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AE" w:rsidRDefault="00030023">
      <w:pPr>
        <w:pStyle w:val="Default"/>
        <w:jc w:val="right"/>
        <w:rPr>
          <w:rFonts w:ascii="Garamond" w:hAnsi="Garamond"/>
          <w:b/>
          <w:bCs/>
          <w:spacing w:val="5"/>
          <w:sz w:val="19"/>
          <w:szCs w:val="19"/>
        </w:rPr>
      </w:pPr>
      <w:r>
        <w:rPr>
          <w:rFonts w:ascii="Garamond" w:hAnsi="Garamond"/>
          <w:b/>
          <w:i/>
          <w:smallCaps/>
          <w:sz w:val="20"/>
        </w:rPr>
        <w:t>Allegato</w:t>
      </w:r>
      <w:r>
        <w:rPr>
          <w:rFonts w:ascii="Garamond" w:hAnsi="Garamond"/>
          <w:b/>
          <w:bCs/>
          <w:i/>
          <w:iCs/>
          <w:sz w:val="20"/>
        </w:rPr>
        <w:t xml:space="preserve"> 1 – </w:t>
      </w:r>
      <w:r>
        <w:rPr>
          <w:rFonts w:ascii="Garamond" w:hAnsi="Garamond"/>
          <w:b/>
          <w:i/>
          <w:smallCaps/>
          <w:sz w:val="20"/>
        </w:rPr>
        <w:t>Schema di domanda di partecipazione</w:t>
      </w:r>
    </w:p>
    <w:p w:rsidR="002627AE" w:rsidRDefault="002627AE">
      <w:pPr>
        <w:spacing w:after="113"/>
        <w:ind w:right="191"/>
        <w:jc w:val="both"/>
        <w:rPr>
          <w:rFonts w:ascii="Garamond" w:hAnsi="Garamond" w:cs="Times New Roman"/>
          <w:b/>
          <w:bCs/>
          <w:spacing w:val="5"/>
          <w:kern w:val="2"/>
          <w:sz w:val="19"/>
          <w:szCs w:val="19"/>
        </w:rPr>
      </w:pPr>
    </w:p>
    <w:p w:rsidR="002627AE" w:rsidRDefault="002627AE">
      <w:pPr>
        <w:spacing w:after="113"/>
        <w:ind w:right="191"/>
        <w:jc w:val="both"/>
        <w:rPr>
          <w:rFonts w:ascii="Garamond" w:hAnsi="Garamond" w:cs="Times New Roman"/>
          <w:b/>
          <w:bCs/>
          <w:spacing w:val="5"/>
          <w:kern w:val="2"/>
          <w:sz w:val="19"/>
          <w:szCs w:val="19"/>
        </w:rPr>
      </w:pPr>
    </w:p>
    <w:p w:rsidR="002627AE" w:rsidRDefault="002627AE">
      <w:pPr>
        <w:spacing w:after="113"/>
        <w:ind w:right="191"/>
        <w:jc w:val="both"/>
        <w:rPr>
          <w:rFonts w:ascii="Garamond" w:hAnsi="Garamond" w:cs="Times New Roman"/>
          <w:b/>
          <w:bCs/>
          <w:spacing w:val="5"/>
          <w:kern w:val="2"/>
          <w:sz w:val="19"/>
          <w:szCs w:val="19"/>
        </w:rPr>
      </w:pPr>
    </w:p>
    <w:p w:rsidR="002627AE" w:rsidRDefault="00030023">
      <w:pPr>
        <w:spacing w:after="113"/>
        <w:ind w:right="191"/>
        <w:jc w:val="both"/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</w:pPr>
      <w:r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 xml:space="preserve">Oggetto: procedura aperta, indetta dalla </w:t>
      </w:r>
      <w:r>
        <w:rPr>
          <w:rFonts w:ascii="Garamond" w:eastAsia="Garamond" w:hAnsi="Garamond" w:cs="Times New Roman"/>
          <w:b/>
          <w:bCs/>
          <w:color w:val="000000"/>
          <w:spacing w:val="5"/>
          <w:kern w:val="2"/>
          <w:sz w:val="23"/>
          <w:szCs w:val="23"/>
          <w:lang w:bidi="en-US"/>
        </w:rPr>
        <w:t>Direzione Generale per la lotta alla povertà e per la programmazione sociale del Ministero del lavoro e delle politiche sociali</w:t>
      </w:r>
      <w:r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 xml:space="preserve">, per l'affidamento del servizio di valutazione indipendente </w:t>
      </w:r>
      <w:r>
        <w:rPr>
          <w:rFonts w:ascii="Garamond" w:hAnsi="Garamond" w:cs="Times New Roman"/>
          <w:b/>
          <w:bCs/>
          <w:iCs/>
          <w:spacing w:val="5"/>
          <w:kern w:val="2"/>
          <w:sz w:val="23"/>
          <w:szCs w:val="23"/>
        </w:rPr>
        <w:t>del PON INCLUSIONE FSE 2014/2020</w:t>
      </w:r>
      <w:r w:rsidR="00E13E4C">
        <w:rPr>
          <w:rFonts w:ascii="Garamond" w:hAnsi="Garamond" w:cs="Times New Roman"/>
          <w:b/>
          <w:bCs/>
          <w:iCs/>
          <w:spacing w:val="5"/>
          <w:kern w:val="2"/>
          <w:sz w:val="23"/>
          <w:szCs w:val="23"/>
        </w:rPr>
        <w:t xml:space="preserve"> – </w:t>
      </w:r>
      <w:r w:rsidR="00E13E4C" w:rsidRPr="00E13E4C"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>CIG</w:t>
      </w:r>
      <w:r w:rsidR="00E13E4C"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 xml:space="preserve"> </w:t>
      </w:r>
      <w:r w:rsidR="00E13E4C" w:rsidRPr="00E13E4C"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  <w:t xml:space="preserve">8021706932 </w:t>
      </w:r>
    </w:p>
    <w:p w:rsidR="002627AE" w:rsidRDefault="002627AE" w:rsidP="00E13E4C">
      <w:pPr>
        <w:spacing w:after="113"/>
        <w:ind w:right="191"/>
        <w:jc w:val="right"/>
        <w:rPr>
          <w:rFonts w:ascii="Garamond" w:hAnsi="Garamond" w:cs="Times New Roman"/>
          <w:b/>
          <w:bCs/>
          <w:spacing w:val="5"/>
          <w:kern w:val="2"/>
          <w:sz w:val="23"/>
          <w:szCs w:val="23"/>
        </w:rPr>
      </w:pPr>
      <w:bookmarkStart w:id="0" w:name="_GoBack"/>
      <w:bookmarkEnd w:id="0"/>
    </w:p>
    <w:p w:rsidR="002627AE" w:rsidRDefault="002627AE">
      <w:pPr>
        <w:spacing w:after="113"/>
        <w:ind w:right="191"/>
        <w:jc w:val="both"/>
        <w:rPr>
          <w:rFonts w:ascii="Garamond" w:hAnsi="Garamond" w:cs="Times New Roman"/>
          <w:b/>
          <w:bCs/>
          <w:sz w:val="23"/>
          <w:szCs w:val="23"/>
        </w:rPr>
      </w:pPr>
    </w:p>
    <w:p w:rsidR="002627AE" w:rsidRDefault="00030023">
      <w:pPr>
        <w:spacing w:after="113"/>
        <w:ind w:left="887" w:right="347"/>
        <w:jc w:val="center"/>
        <w:rPr>
          <w:rFonts w:ascii="Garamond" w:hAnsi="Garamond" w:cs="Times New Roman"/>
          <w:color w:val="000000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Domanda di partecipazione</w:t>
      </w:r>
      <w:r w:rsidR="00A14B4A">
        <w:rPr>
          <w:rFonts w:ascii="Garamond" w:hAnsi="Garamond" w:cs="Times New Roman"/>
          <w:b/>
          <w:bCs/>
          <w:color w:val="000000"/>
          <w:sz w:val="23"/>
          <w:szCs w:val="23"/>
        </w:rPr>
        <w:t xml:space="preserve">     </w:t>
      </w:r>
      <w:proofErr w:type="gramStart"/>
      <w:r w:rsidR="00A14B4A">
        <w:rPr>
          <w:rFonts w:ascii="Garamond" w:hAnsi="Garamond" w:cs="Times New Roman"/>
          <w:b/>
          <w:bCs/>
          <w:color w:val="000000"/>
          <w:sz w:val="23"/>
          <w:szCs w:val="23"/>
        </w:rPr>
        <w:t xml:space="preserve">   </w:t>
      </w:r>
      <w:r>
        <w:rPr>
          <w:rFonts w:ascii="Garamond" w:hAnsi="Garamond" w:cs="Times New Roman"/>
          <w:b/>
          <w:bCs/>
          <w:i/>
          <w:iCs/>
          <w:color w:val="000000"/>
          <w:sz w:val="23"/>
          <w:szCs w:val="23"/>
        </w:rPr>
        <w:t>(</w:t>
      </w:r>
      <w:proofErr w:type="gramEnd"/>
      <w:r>
        <w:rPr>
          <w:rFonts w:ascii="Garamond" w:hAnsi="Garamond" w:cs="Times New Roman"/>
          <w:b/>
          <w:bCs/>
          <w:i/>
          <w:iCs/>
          <w:color w:val="000000"/>
          <w:sz w:val="23"/>
          <w:szCs w:val="23"/>
        </w:rPr>
        <w:t>in bollo)</w:t>
      </w:r>
    </w:p>
    <w:p w:rsidR="002627AE" w:rsidRDefault="002627AE">
      <w:pPr>
        <w:spacing w:after="113"/>
        <w:ind w:left="260" w:right="347"/>
        <w:jc w:val="both"/>
        <w:rPr>
          <w:rFonts w:ascii="Garamond" w:hAnsi="Garamond" w:cs="Times New Roman"/>
          <w:color w:val="000000"/>
        </w:rPr>
      </w:pPr>
    </w:p>
    <w:p w:rsidR="002627AE" w:rsidRPr="00A14B4A" w:rsidRDefault="00030023">
      <w:pPr>
        <w:spacing w:line="100" w:lineRule="atLeast"/>
        <w:jc w:val="both"/>
        <w:rPr>
          <w:rFonts w:ascii="Garamond" w:hAnsi="Garamond" w:cs="Times New Roman"/>
          <w:color w:val="000000"/>
          <w:sz w:val="23"/>
          <w:szCs w:val="23"/>
        </w:rPr>
      </w:pPr>
      <w:r>
        <w:rPr>
          <w:rFonts w:ascii="Garamond" w:hAnsi="Garamond" w:cs="Times New Roman"/>
          <w:color w:val="000000"/>
          <w:sz w:val="23"/>
          <w:szCs w:val="23"/>
        </w:rPr>
        <w:t>Il/La/I sottoscritto/a/i ………</w:t>
      </w:r>
    </w:p>
    <w:p w:rsidR="002627AE" w:rsidRDefault="00A14B4A">
      <w:pPr>
        <w:spacing w:line="100" w:lineRule="atLeast"/>
        <w:jc w:val="both"/>
      </w:pPr>
      <w:r>
        <w:rPr>
          <w:rFonts w:ascii="Garamond" w:hAnsi="Garamond" w:cs="Times New Roman"/>
          <w:color w:val="000000"/>
          <w:sz w:val="23"/>
          <w:szCs w:val="23"/>
        </w:rPr>
        <w:t xml:space="preserve">………… ……………, nato/a </w:t>
      </w:r>
      <w:proofErr w:type="spellStart"/>
      <w:r>
        <w:rPr>
          <w:rFonts w:ascii="Garamond" w:hAnsi="Garamond" w:cs="Times New Roman"/>
          <w:color w:val="000000"/>
          <w:sz w:val="23"/>
          <w:szCs w:val="23"/>
        </w:rPr>
        <w:t>a</w:t>
      </w:r>
      <w:proofErr w:type="spellEnd"/>
      <w:r w:rsidR="00030023">
        <w:rPr>
          <w:rFonts w:ascii="Garamond" w:hAnsi="Garamond" w:cs="Times New Roman"/>
          <w:color w:val="000000"/>
          <w:sz w:val="23"/>
          <w:szCs w:val="23"/>
        </w:rPr>
        <w:t>……………… il .../.../..., codice fiscale ………...........………, nella qualità di …..........</w:t>
      </w:r>
      <w:r>
        <w:rPr>
          <w:rFonts w:ascii="Garamond" w:hAnsi="Garamond" w:cs="Times New Roman"/>
          <w:color w:val="000000"/>
          <w:sz w:val="23"/>
          <w:szCs w:val="23"/>
        </w:rPr>
        <w:t>...................... di ……………</w:t>
      </w:r>
      <w:r w:rsidR="00030023">
        <w:rPr>
          <w:rFonts w:ascii="Garamond" w:hAnsi="Garamond" w:cs="Times New Roman"/>
          <w:color w:val="000000"/>
          <w:sz w:val="23"/>
          <w:szCs w:val="23"/>
        </w:rPr>
        <w:t>……………, con sede legale in ……………………............., codice fiscale ................</w:t>
      </w:r>
      <w:r>
        <w:rPr>
          <w:rFonts w:ascii="Garamond" w:hAnsi="Garamond" w:cs="Times New Roman"/>
          <w:color w:val="000000"/>
          <w:sz w:val="23"/>
          <w:szCs w:val="23"/>
        </w:rPr>
        <w:t xml:space="preserve">.................. partita IVA </w:t>
      </w:r>
      <w:r w:rsidR="00030023">
        <w:rPr>
          <w:rFonts w:ascii="Garamond" w:hAnsi="Garamond" w:cs="Times New Roman"/>
          <w:color w:val="000000"/>
          <w:sz w:val="23"/>
          <w:szCs w:val="23"/>
        </w:rPr>
        <w:t xml:space="preserve">…………………, </w:t>
      </w:r>
    </w:p>
    <w:p w:rsidR="002627AE" w:rsidRDefault="002627AE">
      <w:pPr>
        <w:spacing w:line="100" w:lineRule="atLeast"/>
        <w:jc w:val="both"/>
        <w:rPr>
          <w:rFonts w:ascii="Garamond" w:hAnsi="Garamond" w:cs="Times New Roman"/>
          <w:color w:val="000000"/>
          <w:sz w:val="23"/>
          <w:szCs w:val="23"/>
        </w:rPr>
      </w:pPr>
    </w:p>
    <w:p w:rsidR="002627AE" w:rsidRDefault="002627AE">
      <w:pPr>
        <w:spacing w:line="100" w:lineRule="atLeast"/>
        <w:jc w:val="both"/>
        <w:rPr>
          <w:rFonts w:ascii="Garamond" w:hAnsi="Garamond" w:cs="Times New Roman"/>
          <w:color w:val="000000"/>
        </w:rPr>
      </w:pPr>
    </w:p>
    <w:p w:rsidR="002627AE" w:rsidRDefault="00030023">
      <w:pPr>
        <w:pStyle w:val="sche3"/>
        <w:ind w:left="360"/>
        <w:jc w:val="center"/>
      </w:pPr>
      <w:r>
        <w:rPr>
          <w:rFonts w:ascii="Garamond" w:hAnsi="Garamond"/>
          <w:b/>
          <w:sz w:val="22"/>
          <w:szCs w:val="22"/>
          <w:lang w:val="it-IT"/>
        </w:rPr>
        <w:t>CHIEDE / (CHIEDONO)</w:t>
      </w:r>
    </w:p>
    <w:p w:rsidR="002627AE" w:rsidRDefault="002627AE">
      <w:pPr>
        <w:pStyle w:val="sche3"/>
        <w:ind w:left="360"/>
        <w:jc w:val="center"/>
        <w:rPr>
          <w:rFonts w:ascii="Garamond" w:hAnsi="Garamond"/>
          <w:sz w:val="22"/>
          <w:szCs w:val="22"/>
          <w:lang w:val="it-IT"/>
        </w:rPr>
      </w:pPr>
    </w:p>
    <w:p w:rsidR="002627AE" w:rsidRDefault="002627AE">
      <w:pPr>
        <w:pStyle w:val="sche3"/>
        <w:ind w:left="360"/>
        <w:jc w:val="center"/>
        <w:rPr>
          <w:rFonts w:ascii="Garamond" w:hAnsi="Garamond"/>
          <w:sz w:val="22"/>
          <w:szCs w:val="22"/>
          <w:lang w:val="it-IT"/>
        </w:rPr>
      </w:pPr>
    </w:p>
    <w:p w:rsidR="002627AE" w:rsidRDefault="00030023">
      <w:pPr>
        <w:pStyle w:val="sche3"/>
        <w:spacing w:before="57" w:after="57"/>
        <w:ind w:left="360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 xml:space="preserve">di partecipare alla procedura di gara di cui in oggetto, come </w:t>
      </w:r>
      <w:r>
        <w:rPr>
          <w:rFonts w:ascii="Garamond" w:hAnsi="Garamond"/>
          <w:i/>
          <w:iCs/>
          <w:sz w:val="23"/>
          <w:szCs w:val="23"/>
          <w:lang w:val="it-IT"/>
        </w:rPr>
        <w:t>(barrare la fattispecie che interessa e quando del caso specificare)</w:t>
      </w:r>
      <w:r>
        <w:rPr>
          <w:rFonts w:ascii="Garamond" w:hAnsi="Garamond"/>
          <w:sz w:val="23"/>
          <w:szCs w:val="23"/>
          <w:lang w:val="it-IT"/>
        </w:rPr>
        <w:t>:</w:t>
      </w:r>
    </w:p>
    <w:p w:rsidR="002627AE" w:rsidRDefault="00030023">
      <w:pPr>
        <w:pStyle w:val="sche3"/>
        <w:overflowPunct w:val="0"/>
        <w:spacing w:before="57" w:after="57"/>
        <w:ind w:left="1034" w:hanging="290"/>
        <w:rPr>
          <w:rFonts w:ascii="Garamond" w:hAnsi="Garamond"/>
          <w:sz w:val="23"/>
          <w:szCs w:val="23"/>
          <w:lang w:val="it-IT"/>
        </w:rPr>
      </w:pPr>
      <w:proofErr w:type="gramStart"/>
      <w:r>
        <w:rPr>
          <w:rFonts w:ascii="Garamond" w:hAnsi="Garamond"/>
          <w:sz w:val="23"/>
          <w:szCs w:val="23"/>
          <w:lang w:val="it-IT"/>
        </w:rPr>
        <w:t>[ ]</w:t>
      </w:r>
      <w:proofErr w:type="gramEnd"/>
      <w:r>
        <w:rPr>
          <w:rFonts w:ascii="Garamond" w:hAnsi="Garamond"/>
          <w:sz w:val="23"/>
          <w:szCs w:val="23"/>
          <w:lang w:val="it-IT"/>
        </w:rPr>
        <w:t xml:space="preserve">  impresa singola;</w:t>
      </w:r>
      <w:r>
        <w:rPr>
          <w:rFonts w:ascii="Garamond" w:hAnsi="Garamond"/>
          <w:b/>
          <w:bCs/>
          <w:i/>
          <w:iCs/>
          <w:sz w:val="23"/>
          <w:szCs w:val="23"/>
          <w:lang w:val="it-IT"/>
        </w:rPr>
        <w:t xml:space="preserve"> </w:t>
      </w:r>
    </w:p>
    <w:p w:rsidR="002627AE" w:rsidRDefault="00030023">
      <w:pPr>
        <w:pStyle w:val="sche3"/>
        <w:spacing w:before="57" w:after="57"/>
        <w:ind w:left="1034" w:hanging="290"/>
        <w:rPr>
          <w:rFonts w:ascii="Garamond" w:hAnsi="Garamond"/>
          <w:sz w:val="23"/>
          <w:szCs w:val="23"/>
          <w:lang w:val="it-IT"/>
        </w:rPr>
      </w:pPr>
      <w:proofErr w:type="gramStart"/>
      <w:r>
        <w:rPr>
          <w:rFonts w:ascii="Garamond" w:hAnsi="Garamond"/>
          <w:sz w:val="23"/>
          <w:szCs w:val="23"/>
          <w:lang w:val="it-IT"/>
        </w:rPr>
        <w:t>[ ]</w:t>
      </w:r>
      <w:proofErr w:type="gramEnd"/>
      <w:r>
        <w:rPr>
          <w:rFonts w:ascii="Garamond" w:hAnsi="Garamond"/>
          <w:sz w:val="23"/>
          <w:szCs w:val="23"/>
          <w:lang w:val="it-IT"/>
        </w:rPr>
        <w:t xml:space="preserve"> raggruppamento temporaneo di imprese costituendo [_] / già costituito  [_], composto da ______ , quale mandataria designata [_] / nominata [_] e da _______ e _______, quali mandanti;</w:t>
      </w:r>
    </w:p>
    <w:p w:rsidR="002627AE" w:rsidRDefault="00030023">
      <w:pPr>
        <w:pStyle w:val="sche3"/>
        <w:spacing w:before="57" w:after="57"/>
        <w:ind w:left="1034" w:hanging="290"/>
        <w:rPr>
          <w:rFonts w:ascii="Garamond" w:hAnsi="Garamond"/>
          <w:sz w:val="23"/>
          <w:szCs w:val="23"/>
          <w:lang w:val="it-IT"/>
        </w:rPr>
      </w:pPr>
      <w:proofErr w:type="gramStart"/>
      <w:r>
        <w:rPr>
          <w:rFonts w:ascii="Garamond" w:hAnsi="Garamond"/>
          <w:sz w:val="23"/>
          <w:szCs w:val="23"/>
          <w:lang w:val="it-IT"/>
        </w:rPr>
        <w:t>[ ]</w:t>
      </w:r>
      <w:proofErr w:type="gramEnd"/>
      <w:r>
        <w:rPr>
          <w:rFonts w:ascii="Garamond" w:hAnsi="Garamond"/>
          <w:sz w:val="23"/>
          <w:szCs w:val="23"/>
          <w:lang w:val="it-IT"/>
        </w:rPr>
        <w:t xml:space="preserve"> consorzio ordinario di concorrenti costituendo [_] / già costituito, composto da _______ (Impresa  capogruppo), ______ e ______;</w:t>
      </w:r>
    </w:p>
    <w:p w:rsidR="002627AE" w:rsidRDefault="00030023">
      <w:pPr>
        <w:pStyle w:val="sche3"/>
        <w:overflowPunct w:val="0"/>
        <w:spacing w:before="57" w:after="57"/>
        <w:ind w:left="1034" w:hanging="290"/>
        <w:rPr>
          <w:rFonts w:ascii="Garamond" w:hAnsi="Garamond"/>
          <w:sz w:val="23"/>
          <w:szCs w:val="23"/>
          <w:lang w:val="it-IT"/>
        </w:rPr>
      </w:pPr>
      <w:proofErr w:type="gramStart"/>
      <w:r>
        <w:rPr>
          <w:rFonts w:ascii="Garamond" w:hAnsi="Garamond"/>
          <w:sz w:val="23"/>
          <w:szCs w:val="23"/>
          <w:lang w:val="it-IT"/>
        </w:rPr>
        <w:t>[ ]</w:t>
      </w:r>
      <w:proofErr w:type="gramEnd"/>
      <w:r>
        <w:rPr>
          <w:rFonts w:ascii="Garamond" w:hAnsi="Garamond"/>
          <w:sz w:val="23"/>
          <w:szCs w:val="23"/>
          <w:lang w:val="it-IT"/>
        </w:rPr>
        <w:t xml:space="preserve"> gruppo europeo di interesse economico;</w:t>
      </w:r>
    </w:p>
    <w:p w:rsidR="002627AE" w:rsidRDefault="00030023">
      <w:pPr>
        <w:pStyle w:val="sche3"/>
        <w:overflowPunct w:val="0"/>
        <w:spacing w:before="57" w:after="57"/>
        <w:ind w:left="1034" w:hanging="290"/>
        <w:rPr>
          <w:rFonts w:ascii="Garamond" w:hAnsi="Garamond"/>
          <w:sz w:val="23"/>
          <w:szCs w:val="23"/>
          <w:lang w:val="it-IT"/>
        </w:rPr>
      </w:pPr>
      <w:proofErr w:type="gramStart"/>
      <w:r>
        <w:rPr>
          <w:rFonts w:ascii="Garamond" w:hAnsi="Garamond"/>
          <w:sz w:val="23"/>
          <w:szCs w:val="23"/>
          <w:lang w:val="it-IT"/>
        </w:rPr>
        <w:t>[ ]</w:t>
      </w:r>
      <w:proofErr w:type="gramEnd"/>
      <w:r>
        <w:rPr>
          <w:rFonts w:ascii="Garamond" w:hAnsi="Garamond"/>
          <w:sz w:val="23"/>
          <w:szCs w:val="23"/>
          <w:lang w:val="it-IT"/>
        </w:rPr>
        <w:t xml:space="preserve"> aggregazione di rete;</w:t>
      </w:r>
    </w:p>
    <w:p w:rsidR="002627AE" w:rsidRDefault="00030023">
      <w:pPr>
        <w:pStyle w:val="sche3"/>
        <w:overflowPunct w:val="0"/>
        <w:spacing w:before="57" w:after="57"/>
        <w:ind w:left="1034" w:hanging="290"/>
        <w:rPr>
          <w:rFonts w:ascii="Garamond" w:hAnsi="Garamond"/>
          <w:sz w:val="23"/>
          <w:szCs w:val="23"/>
          <w:lang w:val="it-IT"/>
        </w:rPr>
      </w:pPr>
      <w:proofErr w:type="gramStart"/>
      <w:r>
        <w:rPr>
          <w:rFonts w:ascii="Garamond" w:hAnsi="Garamond"/>
          <w:sz w:val="23"/>
          <w:szCs w:val="23"/>
          <w:lang w:val="it-IT"/>
        </w:rPr>
        <w:t>[ ]</w:t>
      </w:r>
      <w:proofErr w:type="gramEnd"/>
      <w:r>
        <w:rPr>
          <w:rFonts w:ascii="Garamond" w:hAnsi="Garamond"/>
          <w:sz w:val="23"/>
          <w:szCs w:val="23"/>
          <w:lang w:val="it-IT"/>
        </w:rPr>
        <w:t xml:space="preserve"> consorzio di cui alla lettera b] dell'art. 45 del </w:t>
      </w:r>
      <w:proofErr w:type="spellStart"/>
      <w:r>
        <w:rPr>
          <w:rFonts w:ascii="Garamond" w:hAnsi="Garamond"/>
          <w:sz w:val="23"/>
          <w:szCs w:val="23"/>
          <w:lang w:val="it-IT"/>
        </w:rPr>
        <w:t>D.Lgs.</w:t>
      </w:r>
      <w:proofErr w:type="spellEnd"/>
      <w:r>
        <w:rPr>
          <w:rFonts w:ascii="Garamond" w:hAnsi="Garamond"/>
          <w:sz w:val="23"/>
          <w:szCs w:val="23"/>
          <w:lang w:val="it-IT"/>
        </w:rPr>
        <w:t xml:space="preserve"> n. 50 del 2016 e più esattamente </w:t>
      </w:r>
      <w:r>
        <w:rPr>
          <w:rFonts w:ascii="Garamond" w:hAnsi="Garamond"/>
          <w:i/>
          <w:iCs/>
          <w:sz w:val="23"/>
          <w:szCs w:val="23"/>
          <w:lang w:val="it-IT"/>
        </w:rPr>
        <w:t>(specificare il tipo)</w:t>
      </w:r>
      <w:r>
        <w:rPr>
          <w:rFonts w:ascii="Garamond" w:hAnsi="Garamond"/>
          <w:sz w:val="23"/>
          <w:szCs w:val="23"/>
          <w:lang w:val="it-IT"/>
        </w:rPr>
        <w:t xml:space="preserve"> __________________________________________________, restando a questo effetto designate, per l'esecuzione dell'appalto, in caso di aggiudicazione, le seguenti imprese consorziate:</w:t>
      </w:r>
    </w:p>
    <w:p w:rsidR="002627AE" w:rsidRDefault="00030023">
      <w:pPr>
        <w:pStyle w:val="sche3"/>
        <w:overflowPunct w:val="0"/>
        <w:spacing w:before="57" w:after="57"/>
        <w:ind w:left="1046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____________________________________________________________________________;</w:t>
      </w:r>
    </w:p>
    <w:p w:rsidR="002627AE" w:rsidRDefault="00030023">
      <w:pPr>
        <w:pStyle w:val="sche3"/>
        <w:spacing w:before="57" w:after="57"/>
        <w:ind w:left="1034" w:hanging="290"/>
        <w:rPr>
          <w:rFonts w:ascii="Garamond" w:hAnsi="Garamond"/>
          <w:sz w:val="23"/>
          <w:szCs w:val="23"/>
          <w:lang w:val="it-IT"/>
        </w:rPr>
      </w:pPr>
      <w:proofErr w:type="gramStart"/>
      <w:r>
        <w:rPr>
          <w:rFonts w:ascii="Garamond" w:hAnsi="Garamond"/>
          <w:sz w:val="23"/>
          <w:szCs w:val="23"/>
          <w:lang w:val="it-IT"/>
        </w:rPr>
        <w:t>[ ]</w:t>
      </w:r>
      <w:proofErr w:type="gramEnd"/>
      <w:r>
        <w:rPr>
          <w:rFonts w:ascii="Garamond" w:hAnsi="Garamond"/>
          <w:sz w:val="23"/>
          <w:szCs w:val="23"/>
          <w:lang w:val="it-IT"/>
        </w:rPr>
        <w:t xml:space="preserve"> consorzio stabile, di cui alla lettera c] dell'art. 45 del </w:t>
      </w:r>
      <w:proofErr w:type="spellStart"/>
      <w:r>
        <w:rPr>
          <w:rFonts w:ascii="Garamond" w:hAnsi="Garamond"/>
          <w:sz w:val="23"/>
          <w:szCs w:val="23"/>
          <w:lang w:val="it-IT"/>
        </w:rPr>
        <w:t>D.Lgs.</w:t>
      </w:r>
      <w:proofErr w:type="spellEnd"/>
      <w:r>
        <w:rPr>
          <w:rFonts w:ascii="Garamond" w:hAnsi="Garamond"/>
          <w:sz w:val="23"/>
          <w:szCs w:val="23"/>
          <w:lang w:val="it-IT"/>
        </w:rPr>
        <w:t xml:space="preserve"> n. 50 del 2016, restando a questo effetto designate, per l'esecuzione dell'appalto, in caso di aggiudicazione, le seguenti imprese consorziate:</w:t>
      </w:r>
    </w:p>
    <w:p w:rsidR="002627AE" w:rsidRDefault="00030023">
      <w:pPr>
        <w:pStyle w:val="sche3"/>
        <w:overflowPunct w:val="0"/>
        <w:spacing w:before="57" w:after="57"/>
        <w:ind w:left="996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____________________________________________________________________________.</w:t>
      </w:r>
    </w:p>
    <w:p w:rsidR="002627AE" w:rsidRDefault="002627AE">
      <w:pPr>
        <w:pStyle w:val="sche3"/>
        <w:spacing w:before="57" w:after="113"/>
        <w:ind w:left="360"/>
        <w:rPr>
          <w:rFonts w:ascii="Garamond" w:hAnsi="Garamond"/>
          <w:sz w:val="23"/>
          <w:szCs w:val="23"/>
          <w:lang w:val="it-IT"/>
        </w:rPr>
      </w:pPr>
    </w:p>
    <w:p w:rsidR="002627AE" w:rsidRDefault="002627AE">
      <w:pPr>
        <w:pStyle w:val="sche3"/>
        <w:spacing w:before="57" w:after="57"/>
        <w:ind w:left="360"/>
        <w:rPr>
          <w:rFonts w:ascii="Garamond" w:hAnsi="Garamond"/>
          <w:sz w:val="23"/>
          <w:szCs w:val="23"/>
          <w:lang w:val="it-IT"/>
        </w:rPr>
      </w:pPr>
    </w:p>
    <w:p w:rsidR="002627AE" w:rsidRDefault="00030023">
      <w:pPr>
        <w:ind w:right="4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     ___________, li ________</w:t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i/>
          <w:iCs/>
          <w:sz w:val="23"/>
          <w:szCs w:val="23"/>
        </w:rPr>
        <w:t>firma del legale rappresentante</w:t>
      </w:r>
    </w:p>
    <w:p w:rsidR="002627AE" w:rsidRDefault="002627AE">
      <w:pPr>
        <w:spacing w:before="100" w:after="198"/>
        <w:ind w:right="6"/>
        <w:rPr>
          <w:rFonts w:ascii="Garamond" w:eastAsia="Calibri" w:hAnsi="Garamond" w:cs="Times New Roman"/>
          <w:i/>
          <w:iCs/>
          <w:color w:val="000000"/>
          <w:sz w:val="23"/>
          <w:szCs w:val="23"/>
          <w:lang w:eastAsia="it-IT"/>
        </w:rPr>
      </w:pPr>
    </w:p>
    <w:p w:rsidR="002627AE" w:rsidRDefault="00030023">
      <w:pPr>
        <w:spacing w:before="100" w:after="198"/>
        <w:ind w:right="6"/>
      </w:pPr>
      <w:r>
        <w:rPr>
          <w:rFonts w:ascii="Garamond" w:eastAsia="Calibri" w:hAnsi="Garamond" w:cs="Times New Roman"/>
          <w:i/>
          <w:iCs/>
          <w:color w:val="000000"/>
          <w:sz w:val="23"/>
          <w:szCs w:val="23"/>
          <w:lang w:eastAsia="it-IT"/>
        </w:rPr>
        <w:t>N.B.: da sottoscriversi secondo le modalità indicate al paragrafo 14.1 del disciplinare di gara, anche adeguando l’intestazione alla natura del concorrente (singolo / riunito)</w:t>
      </w:r>
    </w:p>
    <w:sectPr w:rsidR="002627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907" w:bottom="1276" w:left="993" w:header="851" w:footer="99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FA" w:rsidRDefault="006E43FA">
      <w:r>
        <w:separator/>
      </w:r>
    </w:p>
  </w:endnote>
  <w:endnote w:type="continuationSeparator" w:id="0">
    <w:p w:rsidR="006E43FA" w:rsidRDefault="006E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-Ligh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AE" w:rsidRDefault="002627AE">
    <w:pPr>
      <w:pStyle w:val="Pidipagina"/>
      <w:jc w:val="center"/>
      <w:rPr>
        <w:rFonts w:ascii="Titillium Web" w:hAnsi="Titillium Web"/>
      </w:rPr>
    </w:pPr>
  </w:p>
  <w:p w:rsidR="002627AE" w:rsidRDefault="00030023">
    <w:pPr>
      <w:tabs>
        <w:tab w:val="center" w:pos="4819"/>
        <w:tab w:val="right" w:pos="9638"/>
      </w:tabs>
      <w:jc w:val="center"/>
      <w:rPr>
        <w:rFonts w:ascii="Titillium Web" w:hAnsi="Titillium Web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409055" cy="1905"/>
              <wp:effectExtent l="33020" t="29210" r="36195" b="27940"/>
              <wp:wrapNone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8360" cy="0"/>
                      </a:xfrm>
                      <a:prstGeom prst="line">
                        <a:avLst/>
                      </a:prstGeom>
                      <a:ln w="54000">
                        <a:solidFill>
                          <a:srgbClr val="00AEE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AB53FF" id="Line 1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0" to="504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1BzAEAAPADAAAOAAAAZHJzL2Uyb0RvYy54bWysU8tu2zAQvBfoPxC815Ld1AgEy0GRxL0E&#10;rdG0H0BTS4sAX1gylv33XVK2kranBLlQJHdndme4Wt0crWEHwKi9a/l8VnMGTvpOu33Lf//afLrm&#10;LCbhOmG8g5afIPKb9ccPqyE0sPC9Nx0gIxIXmyG0vE8pNFUVZQ9WxJkP4CioPFqR6Ij7qkMxELs1&#10;1aKul9XgsQvoJcRIt3djkK8Lv1Ig0w+lIiRmWk69pbJiWXd5rdYr0exRhF7LcxviDV1YoR0Vnaju&#10;RBLsCfV/VFZL9NGrNJPeVl4pLaFoIDXz+h81j70IULSQOTFMNsX3o5XfD1tkumv5gjMnLD3Rg3bA&#10;5tmZIcSGEm7dFs+nGLaYZR4V2vwlAexY3DxNbsIxMUmXy6v6+vOSTJeXWPUMDBjTN/CW5U3LDdUs&#10;/onDQ0xUjFIvKbmOcWxo+Zeruq5LWvRGdxttTA5G3O9uDbKDyI9cf72/3+TuieKvNPRPrhvvjaNw&#10;VjfqKbt0MjCW+gmKHCmyCr08849jQ3NNmi7DQ0WMI0BOVNTPK7FnSEZDmdZX4idQqe9dmvBWO4/F&#10;hhfq8nbnu1N5z2IAjVVx6vwL5Ll9eS42Pf+o6z8AAAD//wMAUEsDBBQABgAIAAAAIQBjdz1S2QAA&#10;AAMBAAAPAAAAZHJzL2Rvd25yZXYueG1sTI/NTsMwEITvSLyDtUjcqA1FCEKcClX8HXoooVKvbrwk&#10;UeJ1ZG+T8Pa4XOCy0mhGM9/mq9n1YsQQW08arhcKBFLlbUu1ht3ny9U9iMiGrOk9oYZvjLAqzs9y&#10;k1k/0QeOJdcilVDMjIaGecikjFWDzsSFH5CS9+WDM5xkqKUNZkrlrpc3St1JZ1pKC40ZcN1g1ZVH&#10;p2G92Xc8Tpvu9m0O7/i6ZXourdaXF/PTIwjGmf/CcMJP6FAkpoM/ko2i15Ae4d978pR6WII4aFiC&#10;LHL5n734AQAA//8DAFBLAQItABQABgAIAAAAIQC2gziS/gAAAOEBAAATAAAAAAAAAAAAAAAAAAAA&#10;AABbQ29udGVudF9UeXBlc10ueG1sUEsBAi0AFAAGAAgAAAAhADj9If/WAAAAlAEAAAsAAAAAAAAA&#10;AAAAAAAALwEAAF9yZWxzLy5yZWxzUEsBAi0AFAAGAAgAAAAhADZcDUHMAQAA8AMAAA4AAAAAAAAA&#10;AAAAAAAALgIAAGRycy9lMm9Eb2MueG1sUEsBAi0AFAAGAAgAAAAhAGN3PVLZAAAAAwEAAA8AAAAA&#10;AAAAAAAAAAAAJgQAAGRycy9kb3ducmV2LnhtbFBLBQYAAAAABAAEAPMAAAAsBQAAAAA=&#10;" strokecolor="#00aeef" strokeweight="1.5mm">
              <w10:wrap anchorx="page" anchory="page"/>
            </v:line>
          </w:pict>
        </mc:Fallback>
      </mc:AlternateContent>
    </w:r>
    <w:r>
      <w:rPr>
        <w:rFonts w:ascii="Titillium Web" w:hAnsi="Titillium Web"/>
        <w:sz w:val="18"/>
        <w:szCs w:val="18"/>
      </w:rPr>
      <w:t>Direzione Generale per la lotta alla povertà e per la programmazione sociale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AE" w:rsidRDefault="00030023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10155555</wp:posOffset>
              </wp:positionV>
              <wp:extent cx="6409055" cy="1905"/>
              <wp:effectExtent l="0" t="19050" r="50165" b="38100"/>
              <wp:wrapNone/>
              <wp:docPr id="3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8360" cy="0"/>
                      </a:xfrm>
                      <a:prstGeom prst="line">
                        <a:avLst/>
                      </a:prstGeom>
                      <a:ln w="54000">
                        <a:solidFill>
                          <a:srgbClr val="00AEE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A7051D" id="Line 1" o:spid="_x0000_s1026" style="position:absolute;z-index:-50331647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799.65pt" to="504.65pt,7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etzAEAAPADAAAOAAAAZHJzL2Uyb0RvYy54bWysU8tu2zAQvBfoPxC815KT1AgEy0GRxL0E&#10;rdHHB9AUaREgucSSsey/75KSlbQ9peiFIrk7szvD1fru5Cw7KowGfMuXi5oz5SV0xh9a/vPH9sMt&#10;ZzEJ3wkLXrX8rCK/27x/tx5Co66gB9spZETiYzOElvcphaaqouyVE3EBQXkKakAnEh3xUHUoBmJ3&#10;trqq61U1AHYBQaoY6fZhDPJN4ddayfRV66gSsy2n3lJZsaz7vFabtWgOKEJv5NSG+IcunDCeis5U&#10;DyIJ9ozmLypnJEIEnRYSXAVaG6mKBlKzrP9Q870XQRUtZE4Ms03x/9HKL8cdMtO1/JozLxw90ZPx&#10;ii2zM0OIDSXc+x1Opxh2mGWeNLr8JQHsVNw8z26qU2KSLlc39e31ikyXl1j1AgwY02cFjuVNyy3V&#10;LP6J41NMVIxSLym5jvVsaPnHm7quS1oEa7qtsTYHIx729xbZUeRHrj89Pm5z90TxWxrCs+/Ge+sp&#10;nNWNesouna0aS31Tmhwpsgq9nPjHsaG5Jk2X4aEi1hMgJ2rq543YCZLRqkzrG/EzqNQHn2a8Mx6w&#10;2PBKXd7uoTuX9ywG0FgVp6ZfIM/t63Ox6eVH3fwCAAD//wMAUEsDBBQABgAIAAAAIQAE30823QAA&#10;AAsBAAAPAAAAZHJzL2Rvd25yZXYueG1sTI9LT8MwEITvSPwHa5G4UYdXRUOcClW8Dj1AWomrGy9J&#10;lHgd2dsk/Hsc9QC33ZnV7DfZerKdGNCHxpGC60UCAql0pqFKwX73cvUAIrAmoztHqOAHA6zz87NM&#10;p8aN9IlDwZWIIRRSraBm7lMpQ1mj1WHheqTofTtvNcfVV9J4PcZw28mbJFlKqxuKH2rd46bGsi2O&#10;VsFm+9XyMG7bu7fJv+PrB9NzYZS6vJieHkEwTvx3DDN+RIc8Mh3ckUwQnYJYhKN6v1rdgpj9JJmn&#10;w0lbgswz+b9D/gsAAP//AwBQSwECLQAUAAYACAAAACEAtoM4kv4AAADhAQAAEwAAAAAAAAAAAAAA&#10;AAAAAAAAW0NvbnRlbnRfVHlwZXNdLnhtbFBLAQItABQABgAIAAAAIQA4/SH/1gAAAJQBAAALAAAA&#10;AAAAAAAAAAAAAC8BAABfcmVscy8ucmVsc1BLAQItABQABgAIAAAAIQBqhZetzAEAAPADAAAOAAAA&#10;AAAAAAAAAAAAAC4CAABkcnMvZTJvRG9jLnhtbFBLAQItABQABgAIAAAAIQAE30823QAAAAsBAAAP&#10;AAAAAAAAAAAAAAAAACYEAABkcnMvZG93bnJldi54bWxQSwUGAAAAAAQABADzAAAAMAUAAAAA&#10;" strokecolor="#00aeef" strokeweight="1.5mm">
              <w10:wrap anchorx="margin" anchory="page"/>
            </v:line>
          </w:pict>
        </mc:Fallback>
      </mc:AlternateContent>
    </w:r>
    <w:r>
      <w:rPr>
        <w:rFonts w:ascii="Titillium Web" w:hAnsi="Titillium Web"/>
        <w:sz w:val="18"/>
        <w:szCs w:val="18"/>
      </w:rPr>
      <w:t>Direzione Generale per la lotta alla povertà e per la programmazione sociale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FA" w:rsidRDefault="006E43FA">
      <w:r>
        <w:separator/>
      </w:r>
    </w:p>
  </w:footnote>
  <w:footnote w:type="continuationSeparator" w:id="0">
    <w:p w:rsidR="006E43FA" w:rsidRDefault="006E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AE" w:rsidRDefault="002627AE">
    <w:pPr>
      <w:rPr>
        <w:sz w:val="2"/>
        <w:szCs w:val="2"/>
      </w:rPr>
    </w:pPr>
  </w:p>
  <w:p w:rsidR="002627AE" w:rsidRDefault="002627AE">
    <w:pPr>
      <w:pStyle w:val="Intestazione"/>
      <w:rPr>
        <w:lang w:eastAsia="it-IT"/>
      </w:rPr>
    </w:pPr>
  </w:p>
  <w:p w:rsidR="002627AE" w:rsidRDefault="002627AE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2627AE" w:rsidRDefault="002627AE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2627AE" w:rsidRDefault="002627AE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2627AE" w:rsidRDefault="002627AE">
    <w:pPr>
      <w:pStyle w:val="Nessunaspaziatura"/>
      <w:spacing w:line="276" w:lineRule="auto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AE" w:rsidRDefault="00030023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067425" cy="561975"/>
          <wp:effectExtent l="0" t="0" r="0" b="0"/>
          <wp:docPr id="1" name="Immagine 2" descr="Z:\COMUNICAZIONE\LOGHI\Logo PON\Loghi\LOGHI PON INCLUSIONE\logo firma PON Inclus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Z:\COMUNICAZIONE\LOGHI\Logo PON\Loghi\LOGHI PON INCLUSIONE\logo firma PON Inclusi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27AE" w:rsidRDefault="002627AE">
    <w:pPr>
      <w:pStyle w:val="Intestazione"/>
    </w:pPr>
  </w:p>
  <w:p w:rsidR="002627AE" w:rsidRDefault="002627AE">
    <w:pPr>
      <w:pStyle w:val="Intestazione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AE"/>
    <w:rsid w:val="00030023"/>
    <w:rsid w:val="002627AE"/>
    <w:rsid w:val="006E43FA"/>
    <w:rsid w:val="00A14B4A"/>
    <w:rsid w:val="00E1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7388"/>
  <w15:docId w15:val="{4CEA2D6A-C613-45EB-B956-70AF39BA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sz w:val="22"/>
      <w:lang w:val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tillium-Light" w:eastAsia="Titillium-Light" w:hAnsi="Titillium-Light" w:cs="Titillium-Ligh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Titillium-Light" w:eastAsia="Titillium-Light" w:hAnsi="Titillium-Light" w:cs="Titillium-Light"/>
      <w:sz w:val="15"/>
      <w:szCs w:val="15"/>
    </w:rPr>
  </w:style>
  <w:style w:type="character" w:customStyle="1" w:styleId="Titolo1Carattere">
    <w:name w:val="Titolo 1 Carattere"/>
    <w:basedOn w:val="Carpredefinitoparagrafo"/>
    <w:link w:val="Titolo1"/>
    <w:qFormat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Pr>
      <w:rFonts w:ascii="Titillium-Light" w:eastAsia="Titillium-Light" w:hAnsi="Titillium-Light" w:cs="Titillium-Light"/>
      <w:lang w:val="it-IT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character" w:customStyle="1" w:styleId="CollegamentoInternet">
    <w:name w:val="Collegamento Internet"/>
    <w:uiPriority w:val="99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Titillium-Light" w:hAnsi="Segoe UI" w:cs="Segoe UI"/>
      <w:sz w:val="18"/>
      <w:szCs w:val="18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Pr>
      <w:rFonts w:ascii="Calibri" w:eastAsia="Calibri" w:hAnsi="Calibri" w:cs="Times New Roman"/>
      <w:sz w:val="20"/>
      <w:szCs w:val="20"/>
      <w:lang w:val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qFormat/>
    <w:rPr>
      <w:rFonts w:ascii="Calibri Light" w:eastAsia="Times New Roman" w:hAnsi="Calibri Light" w:cs="Times New Roman"/>
      <w:b/>
      <w:bCs/>
      <w:kern w:val="2"/>
      <w:sz w:val="32"/>
      <w:szCs w:val="32"/>
      <w:lang w:val="en-GB"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eastAsia="Titillium-Light" w:cs="Tahom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  <w:b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Symbol"/>
      <w:sz w:val="24"/>
    </w:rPr>
  </w:style>
  <w:style w:type="character" w:customStyle="1" w:styleId="ListLabel35">
    <w:name w:val="ListLabel 35"/>
    <w:qFormat/>
    <w:rPr>
      <w:rFonts w:cs="Symbol"/>
      <w:sz w:val="24"/>
    </w:rPr>
  </w:style>
  <w:style w:type="character" w:customStyle="1" w:styleId="ListLabel36">
    <w:name w:val="ListLabel 36"/>
    <w:qFormat/>
    <w:rPr>
      <w:rFonts w:cs="Symbol"/>
      <w:sz w:val="24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Symbol"/>
      <w:sz w:val="24"/>
    </w:rPr>
  </w:style>
  <w:style w:type="character" w:customStyle="1" w:styleId="ListLabel39">
    <w:name w:val="ListLabel 39"/>
    <w:qFormat/>
    <w:rPr>
      <w:rFonts w:cs="Symbol"/>
      <w:sz w:val="24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  <w:sz w:val="24"/>
    </w:rPr>
  </w:style>
  <w:style w:type="character" w:customStyle="1" w:styleId="ListLabel42">
    <w:name w:val="ListLabel 42"/>
    <w:qFormat/>
    <w:rPr>
      <w:b/>
      <w:sz w:val="24"/>
    </w:rPr>
  </w:style>
  <w:style w:type="paragraph" w:styleId="Titolo">
    <w:name w:val="Title"/>
    <w:basedOn w:val="Normale"/>
    <w:next w:val="Corpotesto"/>
    <w:link w:val="TitoloCarattere"/>
    <w:qFormat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  <w:lang w:val="en-GB" w:eastAsia="it-IT"/>
    </w:r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nhideWhenUsed/>
    <w:qFormat/>
    <w:rPr>
      <w:rFonts w:ascii="Verdana" w:eastAsia="Times New Roman" w:hAnsi="Verdana" w:cs="Times New Roman"/>
      <w:b/>
      <w:bCs/>
      <w:sz w:val="20"/>
      <w:szCs w:val="20"/>
      <w:lang w:val="en-GB"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Pr>
      <w:rFonts w:ascii="Titillium-Light" w:eastAsia="Titillium-Light" w:hAnsi="Titillium-Light" w:cs="Titillium-Light"/>
      <w:sz w:val="22"/>
      <w:lang w:val="it-IT"/>
    </w:rPr>
  </w:style>
  <w:style w:type="paragraph" w:styleId="Rientrocorpodeltesto">
    <w:name w:val="Body Text Indent"/>
    <w:basedOn w:val="Normale"/>
    <w:link w:val="RientrocorpodeltestoCarattere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pPr>
      <w:spacing w:after="120" w:line="480" w:lineRule="auto"/>
    </w:pPr>
  </w:style>
  <w:style w:type="paragraph" w:styleId="Sottotitolo">
    <w:name w:val="Subtitle"/>
    <w:basedOn w:val="Normale"/>
    <w:next w:val="Normale"/>
    <w:link w:val="SottotitoloCarattere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rpotesto1">
    <w:name w:val="Corpo testo1"/>
    <w:basedOn w:val="Normale"/>
    <w:uiPriority w:val="99"/>
    <w:qFormat/>
    <w:pPr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rFonts w:ascii="Calibri" w:eastAsia="Calibri" w:hAnsi="Calibri" w:cs="Times New Roman"/>
      <w:sz w:val="20"/>
      <w:szCs w:val="20"/>
    </w:rPr>
  </w:style>
  <w:style w:type="paragraph" w:customStyle="1" w:styleId="sche3">
    <w:name w:val="sche_3"/>
    <w:qFormat/>
    <w:pPr>
      <w:suppressAutoHyphens/>
      <w:spacing w:line="100" w:lineRule="atLeast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E75A9-FF45-43C3-8319-541FF1CE6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EBE26-DF5D-430E-BF2A-B8909AD980C6}"/>
</file>

<file path=customXml/itemProps3.xml><?xml version="1.0" encoding="utf-8"?>
<ds:datastoreItem xmlns:ds="http://schemas.openxmlformats.org/officeDocument/2006/customXml" ds:itemID="{818F05CA-4FCF-4C46-93FA-382BDD9CC6F7}"/>
</file>

<file path=customXml/itemProps4.xml><?xml version="1.0" encoding="utf-8"?>
<ds:datastoreItem xmlns:ds="http://schemas.openxmlformats.org/officeDocument/2006/customXml" ds:itemID="{833AD201-23C9-4DF4-857D-FFF06D69C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MLPS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schema domanda bando di gara Pon Inclusione 2014 2020</dc:title>
  <dc:subject/>
  <dc:creator>Farlese Giuseppe</dc:creator>
  <dc:description/>
  <cp:lastModifiedBy>Venditti Vera</cp:lastModifiedBy>
  <cp:revision>2</cp:revision>
  <cp:lastPrinted>2019-07-11T09:26:00Z</cp:lastPrinted>
  <dcterms:created xsi:type="dcterms:W3CDTF">2019-09-04T13:06:00Z</dcterms:created>
  <dcterms:modified xsi:type="dcterms:W3CDTF">2019-09-04T13:06:00Z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2016-10-24T00:00:00Z</vt:filetime>
  </property>
  <property fmtid="{D5CDD505-2E9C-101B-9397-08002B2CF9AE}" pid="4" name="Creator">
    <vt:lpwstr>Adobe InDesign CC 2015 (Macintosh)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2016-10-24T00:00:00Z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0x0101006A1332C9025539449A91A8BE5002B265003F6F7AB4B5F8FB43A432D17519CBF20E</vt:lpwstr>
  </property>
  <property fmtid="{D5CDD505-2E9C-101B-9397-08002B2CF9AE}" pid="12" name="Order">
    <vt:r8>797500</vt:r8>
  </property>
  <property fmtid="{D5CDD505-2E9C-101B-9397-08002B2CF9AE}" pid="13" name="TemplateUrl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