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2360F" w14:textId="77777777"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</w:p>
    <w:p w14:paraId="67F23610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67F23611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67F23612" w14:textId="5CDB7AB6" w:rsidR="00FB25A3" w:rsidRDefault="00D02057" w:rsidP="006B53AE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</w:t>
      </w:r>
      <w:r w:rsidR="007C0D81" w:rsidRPr="00162562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della D.G. </w:t>
      </w:r>
      <w:r w:rsidR="000A0A43">
        <w:rPr>
          <w:rFonts w:asciiTheme="minorHAnsi" w:hAnsiTheme="minorHAnsi" w:cstheme="minorHAnsi"/>
          <w:sz w:val="22"/>
          <w:szCs w:val="22"/>
        </w:rPr>
        <w:t>per le Politiche</w:t>
      </w:r>
    </w:p>
    <w:p w14:paraId="5876B3C5" w14:textId="7AEABE99" w:rsidR="000A0A43" w:rsidRPr="00162562" w:rsidRDefault="000A0A43" w:rsidP="000A0A43">
      <w:pPr>
        <w:pStyle w:val="Paragrafoelenco"/>
        <w:ind w:left="460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Previdenziali e Assicurative</w:t>
      </w:r>
    </w:p>
    <w:p w14:paraId="67F23613" w14:textId="35618B9F" w:rsidR="00FB25A3" w:rsidRPr="00162562" w:rsidRDefault="000A0A43" w:rsidP="00FB25A3">
      <w:pPr>
        <w:ind w:left="3900" w:right="98" w:firstLine="708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BF5B94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DGPrevidenza@lavoro.gov.it</w:t>
        </w:r>
      </w:hyperlink>
    </w:p>
    <w:p w14:paraId="67F23614" w14:textId="016E3D5D" w:rsidR="00FB25A3" w:rsidRPr="00162562" w:rsidRDefault="000A0A43" w:rsidP="00FB25A3">
      <w:pPr>
        <w:ind w:left="3900" w:right="98" w:firstLine="708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BF5B94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DGPrevidenza@pec.lavoro.gov.it</w:t>
        </w:r>
      </w:hyperlink>
    </w:p>
    <w:p w14:paraId="67F23615" w14:textId="77777777" w:rsidR="00FB25A3" w:rsidRPr="00162562" w:rsidRDefault="00FB25A3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14:paraId="67F23616" w14:textId="77777777" w:rsidR="00FB25A3" w:rsidRPr="00162562" w:rsidRDefault="00FB25A3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14:paraId="67F23617" w14:textId="77777777"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67F23618" w14:textId="77777777" w:rsidR="005B127B" w:rsidRPr="00162562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 Segretario generale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67F23619" w14:textId="77777777" w:rsidR="006B53AE" w:rsidRPr="00162562" w:rsidRDefault="006B53AE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67F2361A" w14:textId="77777777" w:rsidR="006B53AE" w:rsidRPr="00162562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per le politiche del personale, 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162562">
        <w:rPr>
          <w:rFonts w:asciiTheme="minorHAnsi" w:hAnsiTheme="minorHAnsi" w:cstheme="minorHAnsi"/>
          <w:sz w:val="22"/>
          <w:szCs w:val="22"/>
        </w:rPr>
        <w:t>l’innovazione organizzativa,</w:t>
      </w:r>
      <w:r w:rsidR="008706F4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>il bilancio -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P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D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. </w:t>
      </w:r>
      <w:hyperlink r:id="rId15" w:history="1">
        <w:r w:rsidR="006B53AE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14:paraId="67F2361B" w14:textId="77777777"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7F2361C" w14:textId="77777777" w:rsidR="00FB25A3" w:rsidRPr="00162562" w:rsidRDefault="00FB25A3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7F2361D" w14:textId="77777777"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14:paraId="67F2361E" w14:textId="60144368"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A0A43">
        <w:rPr>
          <w:rFonts w:asciiTheme="minorHAnsi" w:hAnsiTheme="minorHAnsi" w:cstheme="minorHAnsi"/>
          <w:sz w:val="22"/>
          <w:szCs w:val="22"/>
        </w:rPr>
        <w:t xml:space="preserve">28 </w:t>
      </w:r>
      <w:r w:rsidR="00B055CB" w:rsidRPr="00162562">
        <w:rPr>
          <w:rFonts w:asciiTheme="minorHAnsi" w:hAnsiTheme="minorHAnsi" w:cstheme="minorHAnsi"/>
          <w:sz w:val="22"/>
          <w:szCs w:val="22"/>
        </w:rPr>
        <w:t>ottobre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2019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14:paraId="67F2361F" w14:textId="77777777"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23620" w14:textId="77777777"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7F23621" w14:textId="77777777"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23622" w14:textId="77777777"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14:paraId="67F23623" w14:textId="77777777"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23624" w14:textId="77777777"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67F23625" w14:textId="77777777"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14:paraId="67F23626" w14:textId="77777777"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67F23627" w14:textId="11A6B2E7" w:rsidR="00FB25A3" w:rsidRPr="00162562" w:rsidRDefault="00E91C34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0A0A43">
        <w:rPr>
          <w:rFonts w:asciiTheme="minorHAnsi" w:hAnsiTheme="minorHAnsi" w:cstheme="minorHAnsi"/>
          <w:b/>
          <w:sz w:val="22"/>
          <w:szCs w:val="22"/>
        </w:rPr>
        <w:t>………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A0A43">
        <w:rPr>
          <w:rFonts w:asciiTheme="minorHAnsi" w:hAnsiTheme="minorHAnsi" w:cstheme="minorHAnsi"/>
          <w:sz w:val="22"/>
          <w:szCs w:val="22"/>
        </w:rPr>
        <w:t>per le Politiche Previdenziali e Assicurative.</w:t>
      </w:r>
    </w:p>
    <w:p w14:paraId="67F23628" w14:textId="77777777"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67F23629" w14:textId="77777777"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14:paraId="67F2362A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7F2362B" w14:textId="77777777"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14:paraId="67F2362C" w14:textId="77777777"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67F2362D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67F2362E" w14:textId="77777777"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14:paraId="67F2362F" w14:textId="77777777"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14:paraId="67F23630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F23631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67F23632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B61B0" w14:textId="77777777" w:rsidR="00604FE7" w:rsidRDefault="00604FE7">
      <w:r>
        <w:separator/>
      </w:r>
    </w:p>
  </w:endnote>
  <w:endnote w:type="continuationSeparator" w:id="0">
    <w:p w14:paraId="0A05D846" w14:textId="77777777" w:rsidR="00604FE7" w:rsidRDefault="0060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29550" w14:textId="77777777" w:rsidR="00604FE7" w:rsidRDefault="00604FE7">
      <w:r>
        <w:separator/>
      </w:r>
    </w:p>
  </w:footnote>
  <w:footnote w:type="continuationSeparator" w:id="0">
    <w:p w14:paraId="7ABD839F" w14:textId="77777777" w:rsidR="00604FE7" w:rsidRDefault="0060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0A43"/>
    <w:rsid w:val="000A3FB1"/>
    <w:rsid w:val="000B096F"/>
    <w:rsid w:val="000B49D8"/>
    <w:rsid w:val="000D0631"/>
    <w:rsid w:val="000D3F22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04FE7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23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Previdenza@pec.lavoro.gov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Previdenza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31BF-9B08-4713-B50E-638930E6E8FA}"/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3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CB94D-5052-4D14-8D28-F1A850EA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istanza DG Politiche Previdenziali Divisioni I e VI</dc:title>
  <dc:creator>rcondello</dc:creator>
  <cp:lastModifiedBy>Pignotti Ruggero</cp:lastModifiedBy>
  <cp:revision>2</cp:revision>
  <cp:lastPrinted>2019-06-14T07:42:00Z</cp:lastPrinted>
  <dcterms:created xsi:type="dcterms:W3CDTF">2019-10-29T08:23:00Z</dcterms:created>
  <dcterms:modified xsi:type="dcterms:W3CDTF">2019-10-29T08:23:00Z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