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7CCB" w14:textId="77777777" w:rsidR="00E333DB" w:rsidRPr="00C843E7" w:rsidRDefault="00E333DB" w:rsidP="00E333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>STATUTO</w:t>
      </w:r>
    </w:p>
    <w:p w14:paraId="55CA69C9" w14:textId="77777777" w:rsidR="00E333DB" w:rsidRDefault="00E333DB" w:rsidP="00E333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61D14">
        <w:rPr>
          <w:rFonts w:ascii="Times New Roman" w:hAnsi="Times New Roman" w:cs="Times New Roman"/>
          <w:b/>
          <w:bCs/>
        </w:rPr>
        <w:t>Associazione _______________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APS</w:t>
      </w:r>
    </w:p>
    <w:p w14:paraId="1DA6E0E7" w14:textId="5F424261" w:rsidR="00CD486F" w:rsidRPr="00F07081" w:rsidRDefault="00CD486F" w:rsidP="00404A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461D14">
        <w:rPr>
          <w:rFonts w:ascii="Times New Roman" w:hAnsi="Times New Roman" w:cs="Times New Roman"/>
        </w:rPr>
        <w:t>l presente statuto</w:t>
      </w:r>
      <w:r>
        <w:rPr>
          <w:rFonts w:ascii="Times New Roman" w:hAnsi="Times New Roman" w:cs="Times New Roman"/>
        </w:rPr>
        <w:t xml:space="preserve"> </w:t>
      </w:r>
      <w:r w:rsidRPr="00461D14">
        <w:rPr>
          <w:rFonts w:ascii="Times New Roman" w:hAnsi="Times New Roman" w:cs="Times New Roman"/>
        </w:rPr>
        <w:t xml:space="preserve">è redatto in conformità con il </w:t>
      </w:r>
      <w:r w:rsidRPr="00F07081">
        <w:rPr>
          <w:rFonts w:ascii="Times New Roman" w:hAnsi="Times New Roman" w:cs="Times New Roman"/>
        </w:rPr>
        <w:t>modello</w:t>
      </w:r>
      <w:r w:rsidR="007206F9" w:rsidRPr="00F07081">
        <w:rPr>
          <w:rFonts w:ascii="Times New Roman" w:hAnsi="Times New Roman" w:cs="Times New Roman"/>
        </w:rPr>
        <w:t xml:space="preserve"> di statuto</w:t>
      </w:r>
      <w:r w:rsidRPr="00F07081">
        <w:rPr>
          <w:rFonts w:ascii="Times New Roman" w:hAnsi="Times New Roman" w:cs="Times New Roman"/>
        </w:rPr>
        <w:t xml:space="preserve"> predisposto dalla Rete associativa </w:t>
      </w:r>
      <w:r w:rsidRPr="00F07081">
        <w:rPr>
          <w:rFonts w:ascii="Times New Roman" w:hAnsi="Times New Roman" w:cs="Times New Roman"/>
          <w:b/>
          <w:bCs/>
          <w:i/>
          <w:iCs/>
        </w:rPr>
        <w:t xml:space="preserve">Centro Sportivo Educativo Nazionale APS </w:t>
      </w:r>
      <w:r w:rsidR="006F4843" w:rsidRPr="00F07081">
        <w:rPr>
          <w:rFonts w:ascii="Times New Roman" w:hAnsi="Times New Roman" w:cs="Times New Roman"/>
        </w:rPr>
        <w:t xml:space="preserve">ad uso delle associazioni di promozione sociale aderenti </w:t>
      </w:r>
      <w:r w:rsidRPr="00F07081">
        <w:rPr>
          <w:rFonts w:ascii="Times New Roman" w:hAnsi="Times New Roman" w:cs="Times New Roman"/>
        </w:rPr>
        <w:t>e approvato con decreto del</w:t>
      </w:r>
      <w:r w:rsidR="006F4843" w:rsidRPr="00F07081">
        <w:rPr>
          <w:rFonts w:ascii="Times New Roman" w:hAnsi="Times New Roman" w:cs="Times New Roman"/>
        </w:rPr>
        <w:t xml:space="preserve"> Direttore Generale del Terzo settore del</w:t>
      </w:r>
      <w:r w:rsidRPr="00F07081">
        <w:rPr>
          <w:rFonts w:ascii="Times New Roman" w:hAnsi="Times New Roman" w:cs="Times New Roman"/>
        </w:rPr>
        <w:t xml:space="preserve"> Ministero del lavoro e delle politiche sociali n</w:t>
      </w:r>
      <w:r w:rsidRPr="00404A5F">
        <w:rPr>
          <w:rFonts w:ascii="Times New Roman" w:hAnsi="Times New Roman" w:cs="Times New Roman"/>
        </w:rPr>
        <w:t>.</w:t>
      </w:r>
      <w:r w:rsidR="00404A5F" w:rsidRPr="00404A5F">
        <w:rPr>
          <w:rFonts w:ascii="Times New Roman" w:hAnsi="Times New Roman" w:cs="Times New Roman"/>
        </w:rPr>
        <w:t xml:space="preserve"> 115 </w:t>
      </w:r>
      <w:r w:rsidRPr="00404A5F">
        <w:rPr>
          <w:rFonts w:ascii="Times New Roman" w:hAnsi="Times New Roman" w:cs="Times New Roman"/>
        </w:rPr>
        <w:t>del</w:t>
      </w:r>
      <w:r w:rsidR="00404A5F">
        <w:rPr>
          <w:rFonts w:ascii="Times New Roman" w:hAnsi="Times New Roman" w:cs="Times New Roman"/>
        </w:rPr>
        <w:t xml:space="preserve"> 22 giugno 2023</w:t>
      </w:r>
    </w:p>
    <w:p w14:paraId="348EBEBC" w14:textId="77777777" w:rsidR="007A6A7B" w:rsidRDefault="007A6A7B" w:rsidP="007A6A7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26C9FA5" w14:textId="54363F71" w:rsidR="00295006" w:rsidRPr="00C843E7" w:rsidRDefault="00295006" w:rsidP="003A12CE">
      <w:pPr>
        <w:spacing w:line="276" w:lineRule="auto"/>
        <w:jc w:val="center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  <w:b/>
          <w:bCs/>
        </w:rPr>
        <w:t xml:space="preserve">ART. 1 </w:t>
      </w:r>
      <w:r w:rsidR="00033C4D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Denominazione, sede e durata</w:t>
      </w:r>
    </w:p>
    <w:p w14:paraId="16BF0188" w14:textId="5E1DCE7D" w:rsidR="00234A98" w:rsidRDefault="00295006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500906">
        <w:rPr>
          <w:rFonts w:ascii="Times New Roman" w:hAnsi="Times New Roman" w:cs="Times New Roman"/>
        </w:rPr>
        <w:t>È costituita, ai sensi del Codice civile e del Decreto Legislativo 3 luglio 2017, n. 117, e successive modifiche e integrazioni</w:t>
      </w:r>
      <w:r w:rsidR="00DA1DBF">
        <w:rPr>
          <w:rFonts w:ascii="Times New Roman" w:hAnsi="Times New Roman" w:cs="Times New Roman"/>
        </w:rPr>
        <w:t xml:space="preserve">, </w:t>
      </w:r>
      <w:r w:rsidRPr="00500906">
        <w:rPr>
          <w:rFonts w:ascii="Times New Roman" w:hAnsi="Times New Roman" w:cs="Times New Roman"/>
        </w:rPr>
        <w:t xml:space="preserve">l’associazione denominata </w:t>
      </w:r>
      <w:r w:rsidRPr="00902435">
        <w:rPr>
          <w:rFonts w:ascii="Times New Roman" w:hAnsi="Times New Roman" w:cs="Times New Roman"/>
          <w:b/>
          <w:bCs/>
        </w:rPr>
        <w:t>“</w:t>
      </w:r>
      <w:r w:rsidR="00DC24EA">
        <w:rPr>
          <w:rFonts w:ascii="Times New Roman" w:hAnsi="Times New Roman" w:cs="Times New Roman"/>
          <w:b/>
          <w:bCs/>
        </w:rPr>
        <w:t xml:space="preserve">Associazione </w:t>
      </w:r>
      <w:r w:rsidR="00C712E9" w:rsidRPr="00461D14">
        <w:rPr>
          <w:rFonts w:ascii="Times New Roman" w:hAnsi="Times New Roman" w:cs="Times New Roman"/>
          <w:b/>
          <w:bCs/>
        </w:rPr>
        <w:t>_______________</w:t>
      </w:r>
      <w:r w:rsidRPr="00461D14">
        <w:rPr>
          <w:rFonts w:ascii="Times New Roman" w:hAnsi="Times New Roman" w:cs="Times New Roman"/>
          <w:b/>
          <w:bCs/>
        </w:rPr>
        <w:t xml:space="preserve"> APS</w:t>
      </w:r>
      <w:r w:rsidRPr="00500906">
        <w:rPr>
          <w:rFonts w:ascii="Times New Roman" w:hAnsi="Times New Roman" w:cs="Times New Roman"/>
        </w:rPr>
        <w:t>”</w:t>
      </w:r>
      <w:r w:rsidR="002A08FA" w:rsidRPr="00500906">
        <w:rPr>
          <w:rFonts w:ascii="Times New Roman" w:hAnsi="Times New Roman" w:cs="Times New Roman"/>
        </w:rPr>
        <w:t>,</w:t>
      </w:r>
      <w:r w:rsidRPr="00500906">
        <w:rPr>
          <w:rFonts w:ascii="Times New Roman" w:hAnsi="Times New Roman" w:cs="Times New Roman"/>
        </w:rPr>
        <w:t xml:space="preserve"> </w:t>
      </w:r>
      <w:r w:rsidR="002A08FA" w:rsidRPr="00500906">
        <w:rPr>
          <w:rFonts w:ascii="Times New Roman" w:hAnsi="Times New Roman" w:cs="Times New Roman"/>
        </w:rPr>
        <w:t>di seguito</w:t>
      </w:r>
      <w:r w:rsidRPr="00500906">
        <w:rPr>
          <w:rFonts w:ascii="Times New Roman" w:hAnsi="Times New Roman" w:cs="Times New Roman"/>
        </w:rPr>
        <w:t xml:space="preserve"> “associazione”</w:t>
      </w:r>
      <w:r w:rsidR="00234A98">
        <w:rPr>
          <w:rFonts w:ascii="Times New Roman" w:hAnsi="Times New Roman" w:cs="Times New Roman"/>
        </w:rPr>
        <w:t>.</w:t>
      </w:r>
    </w:p>
    <w:p w14:paraId="6796A24B" w14:textId="22B19846" w:rsidR="00974881" w:rsidRPr="00974881" w:rsidRDefault="00234A98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L’Associazione ha </w:t>
      </w:r>
      <w:r w:rsidR="00295006" w:rsidRPr="00500906">
        <w:rPr>
          <w:rFonts w:ascii="Times New Roman" w:hAnsi="Times New Roman" w:cs="Times New Roman"/>
        </w:rPr>
        <w:t xml:space="preserve">sede legale nel Comune di </w:t>
      </w:r>
      <w:r w:rsidR="00144335" w:rsidRPr="00461D14">
        <w:rPr>
          <w:rFonts w:ascii="Times New Roman" w:hAnsi="Times New Roman" w:cs="Times New Roman"/>
        </w:rPr>
        <w:t>___________</w:t>
      </w:r>
      <w:r w:rsidR="003B2749" w:rsidRPr="00500906">
        <w:rPr>
          <w:rFonts w:ascii="Times New Roman" w:hAnsi="Times New Roman" w:cs="Times New Roman"/>
        </w:rPr>
        <w:t xml:space="preserve"> </w:t>
      </w:r>
      <w:r w:rsidR="00295006" w:rsidRPr="00500906">
        <w:rPr>
          <w:rFonts w:ascii="Times New Roman" w:hAnsi="Times New Roman" w:cs="Times New Roman"/>
        </w:rPr>
        <w:t>e con durata illimitata.</w:t>
      </w:r>
      <w:r w:rsidR="003B2749" w:rsidRPr="00500906">
        <w:rPr>
          <w:rFonts w:ascii="Times New Roman" w:hAnsi="Times New Roman" w:cs="Times New Roman"/>
        </w:rPr>
        <w:t xml:space="preserve"> Il trasferimento dell’indirizzo della sede nel medesimo comune può essere </w:t>
      </w:r>
      <w:r w:rsidR="000A3533" w:rsidRPr="00500906">
        <w:rPr>
          <w:rFonts w:ascii="Times New Roman" w:hAnsi="Times New Roman" w:cs="Times New Roman"/>
        </w:rPr>
        <w:t>stabilito con delibera</w:t>
      </w:r>
      <w:r w:rsidR="003B2749" w:rsidRPr="00500906">
        <w:rPr>
          <w:rFonts w:ascii="Times New Roman" w:hAnsi="Times New Roman" w:cs="Times New Roman"/>
        </w:rPr>
        <w:t xml:space="preserve"> d</w:t>
      </w:r>
      <w:r w:rsidR="000A3533" w:rsidRPr="00500906">
        <w:rPr>
          <w:rFonts w:ascii="Times New Roman" w:hAnsi="Times New Roman" w:cs="Times New Roman"/>
        </w:rPr>
        <w:t>e</w:t>
      </w:r>
      <w:r w:rsidR="003B2749" w:rsidRPr="00500906">
        <w:rPr>
          <w:rFonts w:ascii="Times New Roman" w:hAnsi="Times New Roman" w:cs="Times New Roman"/>
        </w:rPr>
        <w:t>ll’assemblea e non comporta modifica statutaria, salvo l’obbligo di comunicazione agli uffici competenti.</w:t>
      </w:r>
    </w:p>
    <w:p w14:paraId="0F1D06B2" w14:textId="5799D777" w:rsidR="00974881" w:rsidRPr="00974881" w:rsidRDefault="00974881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974881">
        <w:rPr>
          <w:rFonts w:ascii="Times New Roman" w:hAnsi="Times New Roman" w:cs="Times New Roman"/>
        </w:rPr>
        <w:t>L’Associazione ha durata illimitata.</w:t>
      </w:r>
    </w:p>
    <w:p w14:paraId="59CE3960" w14:textId="38D5B00C" w:rsidR="00AF07D3" w:rsidRPr="00234A98" w:rsidRDefault="00AF07D3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234A98">
        <w:rPr>
          <w:rFonts w:ascii="Times New Roman" w:hAnsi="Times New Roman" w:cs="Times New Roman"/>
        </w:rPr>
        <w:t>L’</w:t>
      </w:r>
      <w:r w:rsidR="00111C0C">
        <w:rPr>
          <w:rFonts w:ascii="Times New Roman" w:hAnsi="Times New Roman" w:cs="Times New Roman"/>
        </w:rPr>
        <w:t>Associazione farà uso dell’</w:t>
      </w:r>
      <w:r w:rsidR="003F0C5B">
        <w:rPr>
          <w:rFonts w:ascii="Times New Roman" w:hAnsi="Times New Roman" w:cs="Times New Roman"/>
        </w:rPr>
        <w:t>indicazione di “Associazione di promozione sociale “ e dell’</w:t>
      </w:r>
      <w:r w:rsidRPr="00234A98">
        <w:rPr>
          <w:rFonts w:ascii="Times New Roman" w:hAnsi="Times New Roman" w:cs="Times New Roman"/>
        </w:rPr>
        <w:t xml:space="preserve">acronimo APS nei rapporti con i terzi, negli atti, nella corrispondenza e nelle comunicazioni con il </w:t>
      </w:r>
      <w:r w:rsidRPr="00F07081">
        <w:rPr>
          <w:rFonts w:ascii="Times New Roman" w:hAnsi="Times New Roman" w:cs="Times New Roman"/>
        </w:rPr>
        <w:t xml:space="preserve">pubblico </w:t>
      </w:r>
      <w:r w:rsidR="00E20FA5" w:rsidRPr="00F07081">
        <w:rPr>
          <w:rFonts w:ascii="Times New Roman" w:hAnsi="Times New Roman" w:cs="Times New Roman"/>
        </w:rPr>
        <w:t xml:space="preserve">se iscritta </w:t>
      </w:r>
      <w:r w:rsidRPr="00234A98">
        <w:rPr>
          <w:rFonts w:ascii="Times New Roman" w:hAnsi="Times New Roman" w:cs="Times New Roman"/>
        </w:rPr>
        <w:t>nel</w:t>
      </w:r>
      <w:r w:rsidR="00234A98">
        <w:rPr>
          <w:rFonts w:ascii="Times New Roman" w:hAnsi="Times New Roman" w:cs="Times New Roman"/>
        </w:rPr>
        <w:t xml:space="preserve">la relativa sezione del </w:t>
      </w:r>
      <w:r w:rsidRPr="00234A98">
        <w:rPr>
          <w:rFonts w:ascii="Times New Roman" w:hAnsi="Times New Roman" w:cs="Times New Roman"/>
        </w:rPr>
        <w:t>Registro unico nazionale del Terzo settore.</w:t>
      </w:r>
    </w:p>
    <w:p w14:paraId="1F31AA01" w14:textId="367ACA2B" w:rsidR="002A08FA" w:rsidRPr="007206F9" w:rsidRDefault="00295006" w:rsidP="003A12C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 xml:space="preserve">ART. 2 </w:t>
      </w:r>
      <w:r w:rsidR="00033C4D" w:rsidRPr="00C843E7">
        <w:rPr>
          <w:rFonts w:ascii="Times New Roman" w:hAnsi="Times New Roman" w:cs="Times New Roman"/>
          <w:b/>
          <w:bCs/>
        </w:rPr>
        <w:br/>
      </w:r>
      <w:r w:rsidR="003749F1" w:rsidRPr="007206F9">
        <w:rPr>
          <w:rFonts w:ascii="Times New Roman" w:hAnsi="Times New Roman" w:cs="Times New Roman"/>
          <w:b/>
          <w:bCs/>
        </w:rPr>
        <w:t>F</w:t>
      </w:r>
      <w:r w:rsidRPr="007206F9">
        <w:rPr>
          <w:rFonts w:ascii="Times New Roman" w:hAnsi="Times New Roman" w:cs="Times New Roman"/>
          <w:b/>
          <w:bCs/>
        </w:rPr>
        <w:t>inalità</w:t>
      </w:r>
      <w:r w:rsidR="003749F1" w:rsidRPr="007206F9">
        <w:rPr>
          <w:rFonts w:ascii="Times New Roman" w:hAnsi="Times New Roman" w:cs="Times New Roman"/>
          <w:b/>
          <w:bCs/>
        </w:rPr>
        <w:t xml:space="preserve"> e attività</w:t>
      </w:r>
    </w:p>
    <w:p w14:paraId="5BF0FE8C" w14:textId="09F572C0" w:rsidR="00E91205" w:rsidRPr="00C04191" w:rsidRDefault="002A08FA" w:rsidP="00E91205">
      <w:pPr>
        <w:pStyle w:val="Paragrafoelenco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>L’</w:t>
      </w:r>
      <w:r w:rsidR="00634274" w:rsidRPr="007206F9">
        <w:rPr>
          <w:rFonts w:ascii="Times New Roman" w:hAnsi="Times New Roman" w:cs="Times New Roman"/>
        </w:rPr>
        <w:t>A</w:t>
      </w:r>
      <w:r w:rsidRPr="007206F9">
        <w:rPr>
          <w:rFonts w:ascii="Times New Roman" w:hAnsi="Times New Roman" w:cs="Times New Roman"/>
        </w:rPr>
        <w:t xml:space="preserve">ssociazione non ha scopo di lucro e </w:t>
      </w:r>
      <w:r w:rsidRPr="00C04191">
        <w:rPr>
          <w:rFonts w:ascii="Times New Roman" w:hAnsi="Times New Roman" w:cs="Times New Roman"/>
        </w:rPr>
        <w:t>persegue</w:t>
      </w:r>
      <w:r w:rsidR="000B000E" w:rsidRPr="00C04191">
        <w:t xml:space="preserve"> </w:t>
      </w:r>
      <w:r w:rsidR="00E20FA5" w:rsidRPr="00C04191">
        <w:rPr>
          <w:rFonts w:ascii="Times New Roman" w:hAnsi="Times New Roman" w:cs="Times New Roman"/>
        </w:rPr>
        <w:t xml:space="preserve">le seguenti </w:t>
      </w:r>
      <w:r w:rsidRPr="00C04191">
        <w:rPr>
          <w:rFonts w:ascii="Times New Roman" w:hAnsi="Times New Roman" w:cs="Times New Roman"/>
        </w:rPr>
        <w:t>finalità civiche, solidaristiche e di utilità sociale</w:t>
      </w:r>
      <w:r w:rsidR="00AA5D27" w:rsidRPr="00C04191">
        <w:rPr>
          <w:rFonts w:ascii="Times New Roman" w:hAnsi="Times New Roman" w:cs="Times New Roman"/>
        </w:rPr>
        <w:t>:</w:t>
      </w:r>
      <w:r w:rsidR="00E91205" w:rsidRPr="00C04191">
        <w:rPr>
          <w:rFonts w:ascii="Times New Roman" w:hAnsi="Times New Roman" w:cs="Times New Roman"/>
        </w:rPr>
        <w:t xml:space="preserve"> </w:t>
      </w:r>
    </w:p>
    <w:p w14:paraId="4CE63AF9" w14:textId="283FF85B" w:rsidR="000321BD" w:rsidRPr="00C04191" w:rsidRDefault="00E91205" w:rsidP="000321BD">
      <w:pPr>
        <w:pStyle w:val="Paragrafoelenco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 w:rsidRPr="00C04191">
        <w:rPr>
          <w:rFonts w:ascii="Times New Roman" w:hAnsi="Times New Roman" w:cs="Times New Roman"/>
        </w:rPr>
        <w:t>indirizzare i giovani al fine di favorirne l</w:t>
      </w:r>
      <w:r w:rsidR="00FB44E6" w:rsidRPr="00C04191">
        <w:rPr>
          <w:rFonts w:ascii="Times New Roman" w:hAnsi="Times New Roman" w:cs="Times New Roman"/>
        </w:rPr>
        <w:t>’</w:t>
      </w:r>
      <w:r w:rsidRPr="00C04191">
        <w:rPr>
          <w:rFonts w:ascii="Times New Roman" w:hAnsi="Times New Roman" w:cs="Times New Roman"/>
        </w:rPr>
        <w:t>inserimento nelle attività occupazionali e di lavoro, sviluppando occasioni ed opportunità di volontariato e di inclusione sociale;</w:t>
      </w:r>
    </w:p>
    <w:p w14:paraId="6CB247E0" w14:textId="77777777" w:rsidR="000321BD" w:rsidRPr="00C04191" w:rsidRDefault="00E05871" w:rsidP="000321BD">
      <w:pPr>
        <w:pStyle w:val="Paragrafoelenco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 w:rsidRPr="00C04191">
        <w:rPr>
          <w:rFonts w:ascii="Times New Roman" w:hAnsi="Times New Roman" w:cs="Times New Roman"/>
        </w:rPr>
        <w:t>favorire forme di aggregazione sociale per contrastare l’emarginazione sociale e combattere il disagio economico</w:t>
      </w:r>
      <w:r w:rsidR="00E91205" w:rsidRPr="00C04191">
        <w:rPr>
          <w:rFonts w:ascii="Times New Roman" w:hAnsi="Times New Roman" w:cs="Times New Roman"/>
        </w:rPr>
        <w:t>;</w:t>
      </w:r>
    </w:p>
    <w:p w14:paraId="3A65E009" w14:textId="156009F7" w:rsidR="00BD0DF3" w:rsidRPr="00C04191" w:rsidRDefault="00E91205" w:rsidP="000321BD">
      <w:pPr>
        <w:pStyle w:val="Paragrafoelenco"/>
        <w:widowControl w:val="0"/>
        <w:numPr>
          <w:ilvl w:val="0"/>
          <w:numId w:val="26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 w:rsidRPr="00C04191">
        <w:rPr>
          <w:rFonts w:ascii="Times New Roman" w:hAnsi="Times New Roman" w:cs="Times New Roman"/>
        </w:rPr>
        <w:t>concorrere alla creazione di momenti e spazi ricreativi e di socializzazione per favorire la diffusione dell’arte e della cultura italiana e straniera in tutte le sue esplicazioni, anche tramite il turismo sociale</w:t>
      </w:r>
      <w:r w:rsidR="00BD0DF3" w:rsidRPr="00C04191">
        <w:rPr>
          <w:rFonts w:ascii="Times New Roman" w:hAnsi="Times New Roman" w:cs="Times New Roman"/>
        </w:rPr>
        <w:t>;</w:t>
      </w:r>
    </w:p>
    <w:p w14:paraId="61A289FA" w14:textId="1664E835" w:rsidR="00BD0DF3" w:rsidRPr="00C04191" w:rsidRDefault="00BD0DF3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709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04191">
        <w:rPr>
          <w:rFonts w:ascii="Times New Roman" w:hAnsi="Times New Roman" w:cs="Times New Roman"/>
        </w:rPr>
        <w:t>valorizzare lo sport come esercizio di partecipazione alla vita del territorio e concorrere alla formazione integrale e sociale di ragazzi/e e dei giovani, valorizzando la loro domanda educativa e la promozione dello sport;</w:t>
      </w:r>
    </w:p>
    <w:p w14:paraId="257442C5" w14:textId="39279546" w:rsidR="00600E14" w:rsidRPr="00C04191" w:rsidRDefault="00F45793" w:rsidP="00600E14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709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04191">
        <w:rPr>
          <w:rFonts w:ascii="Times New Roman" w:hAnsi="Times New Roman" w:cs="Times New Roman"/>
        </w:rPr>
        <w:t xml:space="preserve">promuovere attività culturali, sociali, ricreative, salutistiche, del tempo libero, ambientalistiche e del turismo sociale, che possono contribuire all'arricchimento della persona umana; </w:t>
      </w:r>
    </w:p>
    <w:p w14:paraId="60D1AC44" w14:textId="3E966C95" w:rsidR="00461D14" w:rsidRPr="007206F9" w:rsidRDefault="00F45793" w:rsidP="00600E14">
      <w:pPr>
        <w:pStyle w:val="Paragrafoelenco"/>
        <w:widowControl w:val="0"/>
        <w:numPr>
          <w:ilvl w:val="0"/>
          <w:numId w:val="26"/>
        </w:numPr>
        <w:tabs>
          <w:tab w:val="left" w:pos="0"/>
          <w:tab w:val="left" w:pos="709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04191">
        <w:rPr>
          <w:rFonts w:ascii="Times New Roman" w:hAnsi="Times New Roman" w:cs="Times New Roman"/>
        </w:rPr>
        <w:t xml:space="preserve">perseguire inoltre </w:t>
      </w:r>
      <w:r w:rsidR="009F0407" w:rsidRPr="00C04191">
        <w:rPr>
          <w:rFonts w:ascii="Times New Roman" w:hAnsi="Times New Roman" w:cs="Times New Roman"/>
        </w:rPr>
        <w:t xml:space="preserve">finalità </w:t>
      </w:r>
      <w:r w:rsidRPr="00C04191">
        <w:rPr>
          <w:rFonts w:ascii="Times New Roman" w:hAnsi="Times New Roman" w:cs="Times New Roman"/>
        </w:rPr>
        <w:t>assistenzial</w:t>
      </w:r>
      <w:r w:rsidR="00BB0441" w:rsidRPr="00C04191">
        <w:rPr>
          <w:rFonts w:ascii="Times New Roman" w:hAnsi="Times New Roman" w:cs="Times New Roman"/>
        </w:rPr>
        <w:t>i</w:t>
      </w:r>
      <w:r w:rsidRPr="00C04191">
        <w:rPr>
          <w:rFonts w:ascii="Times New Roman" w:hAnsi="Times New Roman" w:cs="Times New Roman"/>
        </w:rPr>
        <w:t>, di promozione sociale e del benessere psico fisico in genere, nonché di contrasto alla povertà, all'esc</w:t>
      </w:r>
      <w:r w:rsidRPr="007206F9">
        <w:rPr>
          <w:rFonts w:ascii="Times New Roman" w:hAnsi="Times New Roman" w:cs="Times New Roman"/>
        </w:rPr>
        <w:t>lusione sociale ed alle marginalità, anche a favore di soggetti disabili.</w:t>
      </w:r>
    </w:p>
    <w:p w14:paraId="40B0B32E" w14:textId="432B1B32" w:rsidR="00690B26" w:rsidRPr="007206F9" w:rsidRDefault="00690B26">
      <w:pPr>
        <w:pStyle w:val="Paragrafoelenco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>L’Associazione persegue le proprie finalità mediante lo svolgimento in favore dei propri associati, di loro familiari o di terzi delle attività di interesse generale</w:t>
      </w:r>
      <w:r w:rsidR="00A86832" w:rsidRPr="007206F9">
        <w:rPr>
          <w:rFonts w:ascii="Times New Roman" w:hAnsi="Times New Roman" w:cs="Times New Roman"/>
        </w:rPr>
        <w:t>,</w:t>
      </w:r>
      <w:r w:rsidR="004638FD" w:rsidRPr="007206F9">
        <w:rPr>
          <w:rFonts w:ascii="Times New Roman" w:hAnsi="Times New Roman" w:cs="Times New Roman"/>
        </w:rPr>
        <w:t xml:space="preserve"> come </w:t>
      </w:r>
      <w:r w:rsidR="00A86832" w:rsidRPr="007206F9">
        <w:rPr>
          <w:rFonts w:ascii="Times New Roman" w:hAnsi="Times New Roman" w:cs="Times New Roman"/>
        </w:rPr>
        <w:t>individuate</w:t>
      </w:r>
      <w:r w:rsidR="004638FD" w:rsidRPr="007206F9">
        <w:rPr>
          <w:rFonts w:ascii="Times New Roman" w:hAnsi="Times New Roman" w:cs="Times New Roman"/>
        </w:rPr>
        <w:t xml:space="preserve"> dal successivo comma 3</w:t>
      </w:r>
      <w:r w:rsidRPr="007206F9">
        <w:rPr>
          <w:rFonts w:ascii="Times New Roman" w:hAnsi="Times New Roman" w:cs="Times New Roman"/>
        </w:rPr>
        <w:t>, avvalendosi in modo prevalente dell’attività di volontariato dei propri associati</w:t>
      </w:r>
      <w:r w:rsidR="003564A9" w:rsidRPr="007206F9">
        <w:rPr>
          <w:rFonts w:ascii="Times New Roman" w:hAnsi="Times New Roman" w:cs="Times New Roman"/>
        </w:rPr>
        <w:t>.</w:t>
      </w:r>
    </w:p>
    <w:p w14:paraId="06E561B5" w14:textId="0CCA7E1F" w:rsidR="00D748E8" w:rsidRPr="007206F9" w:rsidRDefault="003564A9" w:rsidP="00107CD6">
      <w:pPr>
        <w:pStyle w:val="Paragrafoelenco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>In part</w:t>
      </w:r>
      <w:r w:rsidR="00CE4801" w:rsidRPr="007206F9">
        <w:rPr>
          <w:rFonts w:ascii="Times New Roman" w:hAnsi="Times New Roman" w:cs="Times New Roman"/>
        </w:rPr>
        <w:t>icolare, nel perseguimento delle proprie finalità, l’Associazione</w:t>
      </w:r>
      <w:r w:rsidR="0075636C" w:rsidRPr="007206F9">
        <w:rPr>
          <w:rFonts w:ascii="Times New Roman" w:hAnsi="Times New Roman" w:cs="Times New Roman"/>
        </w:rPr>
        <w:t xml:space="preserve"> </w:t>
      </w:r>
      <w:r w:rsidR="00322194" w:rsidRPr="007206F9">
        <w:rPr>
          <w:rFonts w:ascii="Times New Roman" w:hAnsi="Times New Roman" w:cs="Times New Roman"/>
        </w:rPr>
        <w:t>intende operare</w:t>
      </w:r>
      <w:r w:rsidR="00D748E8" w:rsidRPr="007206F9">
        <w:rPr>
          <w:rFonts w:ascii="Times New Roman" w:hAnsi="Times New Roman" w:cs="Times New Roman"/>
        </w:rPr>
        <w:t xml:space="preserve"> nei seguenti settori di interesse generale</w:t>
      </w:r>
      <w:r w:rsidR="005F28EB" w:rsidRPr="007206F9">
        <w:rPr>
          <w:rFonts w:ascii="Times New Roman" w:hAnsi="Times New Roman" w:cs="Times New Roman"/>
        </w:rPr>
        <w:t xml:space="preserve"> di cui all’art. 5, comma 1 del decreto legislativo </w:t>
      </w:r>
      <w:r w:rsidR="00B96288" w:rsidRPr="007206F9">
        <w:rPr>
          <w:rFonts w:ascii="Times New Roman" w:hAnsi="Times New Roman" w:cs="Times New Roman"/>
        </w:rPr>
        <w:t>3 luglio 2017, n. 117</w:t>
      </w:r>
      <w:r w:rsidR="00D748E8" w:rsidRPr="007206F9">
        <w:rPr>
          <w:rFonts w:ascii="Times New Roman" w:hAnsi="Times New Roman" w:cs="Times New Roman"/>
        </w:rPr>
        <w:t>:</w:t>
      </w:r>
    </w:p>
    <w:p w14:paraId="63739938" w14:textId="77777777" w:rsidR="001E2F00" w:rsidRPr="00E1379D" w:rsidRDefault="001E2F00" w:rsidP="001E2F00">
      <w:pPr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E1379D">
        <w:rPr>
          <w:rFonts w:ascii="Calibri" w:hAnsi="Calibri" w:cs="Calibri"/>
          <w:bCs/>
          <w:sz w:val="20"/>
          <w:szCs w:val="20"/>
        </w:rPr>
        <w:t>___________________________________</w:t>
      </w:r>
    </w:p>
    <w:p w14:paraId="64C9EA1C" w14:textId="77777777" w:rsidR="001E2F00" w:rsidRPr="00E1379D" w:rsidRDefault="001E2F00" w:rsidP="001E2F00">
      <w:pPr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E1379D">
        <w:rPr>
          <w:rFonts w:ascii="Calibri" w:hAnsi="Calibri" w:cs="Calibri"/>
          <w:bCs/>
          <w:sz w:val="20"/>
          <w:szCs w:val="20"/>
        </w:rPr>
        <w:t>___________________________________</w:t>
      </w:r>
    </w:p>
    <w:p w14:paraId="31271C2C" w14:textId="2AD24857" w:rsidR="001E2F00" w:rsidRPr="00E1379D" w:rsidRDefault="001E2F00" w:rsidP="001E2F00">
      <w:pPr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E1379D">
        <w:rPr>
          <w:rFonts w:ascii="Calibri" w:hAnsi="Calibri" w:cs="Calibri"/>
          <w:bCs/>
          <w:sz w:val="20"/>
          <w:szCs w:val="20"/>
        </w:rPr>
        <w:t>___________________________________</w:t>
      </w:r>
      <w:r w:rsidR="00C54C7E" w:rsidRPr="00E1379D">
        <w:rPr>
          <w:rFonts w:ascii="Calibri" w:hAnsi="Calibri" w:cs="Calibri"/>
          <w:bCs/>
          <w:sz w:val="20"/>
          <w:szCs w:val="20"/>
        </w:rPr>
        <w:t>,</w:t>
      </w:r>
    </w:p>
    <w:p w14:paraId="5DFBEE4E" w14:textId="3E37189E" w:rsidR="00C54C7E" w:rsidRPr="00E1379D" w:rsidRDefault="00C54C7E" w:rsidP="001E2F00">
      <w:pPr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E1379D">
        <w:rPr>
          <w:rFonts w:ascii="Calibri" w:hAnsi="Calibri" w:cs="Calibri"/>
          <w:bCs/>
          <w:sz w:val="20"/>
          <w:szCs w:val="20"/>
        </w:rPr>
        <w:lastRenderedPageBreak/>
        <w:t>….</w:t>
      </w:r>
    </w:p>
    <w:p w14:paraId="6E12379A" w14:textId="77777777" w:rsidR="0075636C" w:rsidRPr="007206F9" w:rsidRDefault="0075636C" w:rsidP="00600E14">
      <w:pPr>
        <w:pStyle w:val="Paragrafoelenco"/>
      </w:pPr>
    </w:p>
    <w:p w14:paraId="2DBBC708" w14:textId="547AB26A" w:rsidR="00215CC6" w:rsidRPr="007206F9" w:rsidRDefault="00D748E8">
      <w:pPr>
        <w:pStyle w:val="Paragrafoelenco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>L’A</w:t>
      </w:r>
      <w:r w:rsidR="00215CC6" w:rsidRPr="007206F9">
        <w:rPr>
          <w:rFonts w:ascii="Times New Roman" w:hAnsi="Times New Roman" w:cs="Times New Roman"/>
        </w:rPr>
        <w:t>ssociazione può esercitare attività diverse,</w:t>
      </w:r>
      <w:r w:rsidR="001D673C" w:rsidRPr="007206F9">
        <w:rPr>
          <w:rFonts w:ascii="Times New Roman" w:hAnsi="Times New Roman" w:cs="Times New Roman"/>
        </w:rPr>
        <w:t xml:space="preserve"> ai sensi dell’art. 6 del decreto legislativo 3 luglio 2017, n. 117, </w:t>
      </w:r>
      <w:r w:rsidR="00B92908" w:rsidRPr="007206F9">
        <w:rPr>
          <w:rFonts w:ascii="Times New Roman" w:hAnsi="Times New Roman" w:cs="Times New Roman"/>
        </w:rPr>
        <w:t>purché</w:t>
      </w:r>
      <w:r w:rsidR="001D673C" w:rsidRPr="007206F9">
        <w:rPr>
          <w:rFonts w:ascii="Times New Roman" w:hAnsi="Times New Roman" w:cs="Times New Roman"/>
        </w:rPr>
        <w:t xml:space="preserve"> siano</w:t>
      </w:r>
      <w:r w:rsidR="00215CC6" w:rsidRPr="007206F9">
        <w:rPr>
          <w:rFonts w:ascii="Times New Roman" w:hAnsi="Times New Roman" w:cs="Times New Roman"/>
        </w:rPr>
        <w:t xml:space="preserve"> secondarie e strumentali rispetto a</w:t>
      </w:r>
      <w:r w:rsidR="00B92908" w:rsidRPr="007206F9">
        <w:rPr>
          <w:rFonts w:ascii="Times New Roman" w:hAnsi="Times New Roman" w:cs="Times New Roman"/>
        </w:rPr>
        <w:t xml:space="preserve"> quelle di interesse generale</w:t>
      </w:r>
      <w:r w:rsidR="00215CC6" w:rsidRPr="007206F9">
        <w:rPr>
          <w:rFonts w:ascii="Times New Roman" w:hAnsi="Times New Roman" w:cs="Times New Roman"/>
        </w:rPr>
        <w:t xml:space="preserve">, secondo </w:t>
      </w:r>
      <w:r w:rsidR="0084098B" w:rsidRPr="007206F9">
        <w:rPr>
          <w:rFonts w:ascii="Times New Roman" w:hAnsi="Times New Roman" w:cs="Times New Roman"/>
        </w:rPr>
        <w:t xml:space="preserve">i </w:t>
      </w:r>
      <w:r w:rsidR="00215CC6" w:rsidRPr="007206F9">
        <w:rPr>
          <w:rFonts w:ascii="Times New Roman" w:hAnsi="Times New Roman" w:cs="Times New Roman"/>
        </w:rPr>
        <w:t xml:space="preserve">criteri e </w:t>
      </w:r>
      <w:r w:rsidR="0084098B" w:rsidRPr="007206F9">
        <w:rPr>
          <w:rFonts w:ascii="Times New Roman" w:hAnsi="Times New Roman" w:cs="Times New Roman"/>
        </w:rPr>
        <w:t xml:space="preserve">i </w:t>
      </w:r>
      <w:r w:rsidR="00215CC6" w:rsidRPr="007206F9">
        <w:rPr>
          <w:rFonts w:ascii="Times New Roman" w:hAnsi="Times New Roman" w:cs="Times New Roman"/>
        </w:rPr>
        <w:t xml:space="preserve">limiti </w:t>
      </w:r>
      <w:r w:rsidR="0084098B" w:rsidRPr="007206F9">
        <w:rPr>
          <w:rFonts w:ascii="Times New Roman" w:hAnsi="Times New Roman" w:cs="Times New Roman"/>
        </w:rPr>
        <w:t xml:space="preserve">previsti </w:t>
      </w:r>
      <w:r w:rsidR="00215CC6" w:rsidRPr="007206F9">
        <w:rPr>
          <w:rFonts w:ascii="Times New Roman" w:hAnsi="Times New Roman" w:cs="Times New Roman"/>
        </w:rPr>
        <w:t xml:space="preserve">dal medesimo articolo e dalle relative disposizioni attuative. </w:t>
      </w:r>
      <w:r w:rsidR="0084098B" w:rsidRPr="007206F9">
        <w:rPr>
          <w:rFonts w:ascii="Times New Roman" w:hAnsi="Times New Roman" w:cs="Times New Roman"/>
        </w:rPr>
        <w:t>A tal fine, è demandata all’Assemblea la concreta individuazione delle attività diverse da quelle di interesse generale esercitabili, nel rispetto dei citati limiti e criteri.</w:t>
      </w:r>
    </w:p>
    <w:p w14:paraId="081F43D9" w14:textId="2AA2D6C4" w:rsidR="00295006" w:rsidRPr="007206F9" w:rsidRDefault="00215CC6">
      <w:pPr>
        <w:pStyle w:val="Paragrafoelenco"/>
        <w:widowControl w:val="0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>L</w:t>
      </w:r>
      <w:r w:rsidR="006F76FF" w:rsidRPr="007206F9">
        <w:rPr>
          <w:rFonts w:ascii="Times New Roman" w:hAnsi="Times New Roman" w:cs="Times New Roman"/>
        </w:rPr>
        <w:t>’A</w:t>
      </w:r>
      <w:r w:rsidRPr="007206F9">
        <w:rPr>
          <w:rFonts w:ascii="Times New Roman" w:hAnsi="Times New Roman" w:cs="Times New Roman"/>
        </w:rPr>
        <w:t>ssociazione può esercitare anche attività di raccolta fondi, a norma dell</w:t>
      </w:r>
      <w:r w:rsidR="006F76FF" w:rsidRPr="007206F9">
        <w:rPr>
          <w:rFonts w:ascii="Times New Roman" w:hAnsi="Times New Roman" w:cs="Times New Roman"/>
        </w:rPr>
        <w:t>’</w:t>
      </w:r>
      <w:r w:rsidRPr="007206F9">
        <w:rPr>
          <w:rFonts w:ascii="Times New Roman" w:hAnsi="Times New Roman" w:cs="Times New Roman"/>
        </w:rPr>
        <w:t>art. 7 del</w:t>
      </w:r>
      <w:r w:rsidR="006F76FF" w:rsidRPr="007206F9">
        <w:rPr>
          <w:rFonts w:ascii="Times New Roman" w:hAnsi="Times New Roman" w:cs="Times New Roman"/>
        </w:rPr>
        <w:t xml:space="preserve"> decreto legislativo 3 luglio 2017, n. 117,</w:t>
      </w:r>
      <w:r w:rsidRPr="007206F9">
        <w:rPr>
          <w:rFonts w:ascii="Times New Roman" w:hAnsi="Times New Roman" w:cs="Times New Roman"/>
        </w:rPr>
        <w:t xml:space="preserve"> al fine di finanziare le proprie attività di interesse generale</w:t>
      </w:r>
      <w:r w:rsidR="005C30A1" w:rsidRPr="007206F9">
        <w:rPr>
          <w:rFonts w:ascii="Times New Roman" w:hAnsi="Times New Roman" w:cs="Times New Roman"/>
        </w:rPr>
        <w:t>. L’attività di raccolta fondi può essere realizzata anche in forma organizzata e continuativa, mediante sollecitazione al pubblico o attraverso la cessione o erogazione di beni o servizi di modico valore, impiegando risorse proprie e di terzi, inclusi volontari e dipendenti, nel rispetto dei principi di verità, trasparenza e correttezza nei rapporti con i sostenitori e il pubblico.</w:t>
      </w:r>
    </w:p>
    <w:p w14:paraId="4415DC25" w14:textId="77777777" w:rsidR="00461D14" w:rsidRPr="007206F9" w:rsidRDefault="00461D14" w:rsidP="00461D14">
      <w:pPr>
        <w:pStyle w:val="Paragrafoelenco"/>
        <w:widowControl w:val="0"/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ind w:left="540"/>
        <w:jc w:val="both"/>
        <w:rPr>
          <w:rFonts w:ascii="Times New Roman" w:hAnsi="Times New Roman" w:cs="Times New Roman"/>
        </w:rPr>
      </w:pPr>
    </w:p>
    <w:p w14:paraId="2218040A" w14:textId="0CF06F34" w:rsidR="00295006" w:rsidRPr="00570DEA" w:rsidRDefault="002B671F" w:rsidP="00570DEA">
      <w:pPr>
        <w:spacing w:line="276" w:lineRule="auto"/>
        <w:jc w:val="center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E60079">
        <w:rPr>
          <w:rFonts w:ascii="Times New Roman" w:hAnsi="Times New Roman" w:cs="Times New Roman"/>
          <w:b/>
          <w:bCs/>
        </w:rPr>
        <w:t>3</w:t>
      </w:r>
      <w:r w:rsidRPr="00C843E7">
        <w:rPr>
          <w:rFonts w:ascii="Times New Roman" w:hAnsi="Times New Roman" w:cs="Times New Roman"/>
          <w:b/>
          <w:bCs/>
        </w:rPr>
        <w:br/>
      </w:r>
      <w:r w:rsidR="00295006" w:rsidRPr="00C843E7">
        <w:rPr>
          <w:rFonts w:ascii="Times New Roman" w:hAnsi="Times New Roman" w:cs="Times New Roman"/>
          <w:b/>
          <w:bCs/>
        </w:rPr>
        <w:t>Ammissione degli associati</w:t>
      </w:r>
    </w:p>
    <w:p w14:paraId="3C4CB9FB" w14:textId="422F4974" w:rsidR="00D93A20" w:rsidRPr="00750CF4" w:rsidRDefault="00D93A20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>Sono associati dell’</w:t>
      </w:r>
      <w:r w:rsidR="00F80280" w:rsidRPr="00750CF4">
        <w:rPr>
          <w:rFonts w:ascii="Times New Roman" w:hAnsi="Times New Roman" w:cs="Times New Roman"/>
        </w:rPr>
        <w:t>A</w:t>
      </w:r>
      <w:r w:rsidRPr="00750CF4">
        <w:rPr>
          <w:rFonts w:ascii="Times New Roman" w:hAnsi="Times New Roman" w:cs="Times New Roman"/>
        </w:rPr>
        <w:t>ssociazione le persone fisiche che condividono le finalità e gli scopi associativi e si impegnano per realizzare le attività di interesse generale.</w:t>
      </w:r>
    </w:p>
    <w:p w14:paraId="2B21C3C1" w14:textId="7E78CF7F" w:rsidR="00750CF4" w:rsidRPr="00750CF4" w:rsidRDefault="00750CF4">
      <w:pPr>
        <w:pStyle w:val="Paragrafoelenco"/>
        <w:widowControl w:val="0"/>
        <w:numPr>
          <w:ilvl w:val="0"/>
          <w:numId w:val="5"/>
        </w:numPr>
        <w:tabs>
          <w:tab w:val="left" w:pos="284"/>
          <w:tab w:val="left" w:pos="567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>L’Associazione non dispone limitazioni con riferimento alle condizioni economiche e discriminazioni di qualsiasi natura in relazione all’ammissione degli associati e non prevede il diritto di trasferimento, a qualsiasi titolo, della quota associativa.</w:t>
      </w:r>
    </w:p>
    <w:p w14:paraId="3BF5F2A9" w14:textId="77777777" w:rsidR="00750CF4" w:rsidRPr="00750CF4" w:rsidRDefault="00295006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>Il numero degli associati è illimitato ma, in ogni caso, non può essere inferiore al minimo stabilito dalla Legge.</w:t>
      </w:r>
      <w:r w:rsidR="00D93A20" w:rsidRPr="00750CF4">
        <w:rPr>
          <w:rFonts w:ascii="Times New Roman" w:hAnsi="Times New Roman" w:cs="Times New Roman"/>
        </w:rPr>
        <w:t xml:space="preserve"> Se successivamente alla costituzione il numero dovesse scendere al di sotto del minimo richiesto, l’associazione dovrà darne tempestiva comunicazione all’Ufficio del Registro unico nazionale </w:t>
      </w:r>
      <w:r w:rsidR="00F80280" w:rsidRPr="00750CF4">
        <w:rPr>
          <w:rFonts w:ascii="Times New Roman" w:hAnsi="Times New Roman" w:cs="Times New Roman"/>
        </w:rPr>
        <w:t xml:space="preserve">del Terzo settore </w:t>
      </w:r>
      <w:r w:rsidR="00D93A20" w:rsidRPr="00750CF4">
        <w:rPr>
          <w:rFonts w:ascii="Times New Roman" w:hAnsi="Times New Roman" w:cs="Times New Roman"/>
        </w:rPr>
        <w:t>ed integrare il numero entro un anno.</w:t>
      </w:r>
    </w:p>
    <w:p w14:paraId="43F05E4E" w14:textId="012596F2" w:rsidR="00750CF4" w:rsidRPr="00750CF4" w:rsidRDefault="00D93A20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>L’ammissione all’</w:t>
      </w:r>
      <w:r w:rsidR="00750CF4" w:rsidRPr="00750CF4">
        <w:rPr>
          <w:rFonts w:ascii="Times New Roman" w:hAnsi="Times New Roman" w:cs="Times New Roman"/>
        </w:rPr>
        <w:t>A</w:t>
      </w:r>
      <w:r w:rsidRPr="00750CF4">
        <w:rPr>
          <w:rFonts w:ascii="Times New Roman" w:hAnsi="Times New Roman" w:cs="Times New Roman"/>
        </w:rPr>
        <w:t xml:space="preserve">ssociazione è deliberata </w:t>
      </w:r>
      <w:r w:rsidR="002334CB">
        <w:rPr>
          <w:rFonts w:ascii="Times New Roman" w:hAnsi="Times New Roman" w:cs="Times New Roman"/>
        </w:rPr>
        <w:t>dal Consiglio Direttivo</w:t>
      </w:r>
      <w:r w:rsidRPr="00750CF4">
        <w:rPr>
          <w:rFonts w:ascii="Times New Roman" w:hAnsi="Times New Roman" w:cs="Times New Roman"/>
        </w:rPr>
        <w:t xml:space="preserve"> su domanda dell'interessato secondo criteri non discriminatori, coerenti con le finalità perseguite e le attività d’interesse generale. La deliberazione è comunicata all'interessato ed annotata nel libro degli associati. </w:t>
      </w:r>
    </w:p>
    <w:p w14:paraId="2F1CD3C5" w14:textId="7AB1FB65" w:rsidR="00750CF4" w:rsidRDefault="00D93A20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 xml:space="preserve">In caso di rigetto della domanda, </w:t>
      </w:r>
      <w:r w:rsidR="002334CB">
        <w:rPr>
          <w:rFonts w:ascii="Times New Roman" w:hAnsi="Times New Roman" w:cs="Times New Roman"/>
        </w:rPr>
        <w:t>il Consiglio Direttivo</w:t>
      </w:r>
      <w:r w:rsidRPr="00750CF4">
        <w:rPr>
          <w:rFonts w:ascii="Times New Roman" w:hAnsi="Times New Roman" w:cs="Times New Roman"/>
        </w:rPr>
        <w:t xml:space="preserve"> comunica la decisione all’interessato entro 60 giorni, motivandola. L’aspirante associato può, entro 60 giorni da tale comunicazione di rigetto, chiedere che sull'istanza si pronunci l</w:t>
      </w:r>
      <w:r w:rsidR="00750CF4">
        <w:rPr>
          <w:rFonts w:ascii="Times New Roman" w:hAnsi="Times New Roman" w:cs="Times New Roman"/>
        </w:rPr>
        <w:t>’A</w:t>
      </w:r>
      <w:r w:rsidRPr="00750CF4">
        <w:rPr>
          <w:rFonts w:ascii="Times New Roman" w:hAnsi="Times New Roman" w:cs="Times New Roman"/>
        </w:rPr>
        <w:t>ssemblea in occasione della successiva convocazione.</w:t>
      </w:r>
    </w:p>
    <w:p w14:paraId="71B7BED4" w14:textId="77777777" w:rsidR="00750CF4" w:rsidRDefault="00D93A20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 xml:space="preserve">L’ammissione ad associato è a tempo indeterminato, fermo restando il diritto di recesso. </w:t>
      </w:r>
    </w:p>
    <w:p w14:paraId="30EA9B4D" w14:textId="326898B9" w:rsidR="00D93A20" w:rsidRPr="00750CF4" w:rsidRDefault="00D93A20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50CF4">
        <w:rPr>
          <w:rFonts w:ascii="Times New Roman" w:hAnsi="Times New Roman" w:cs="Times New Roman"/>
        </w:rPr>
        <w:t xml:space="preserve">Non è ammessa la categoria di associati temporanei. </w:t>
      </w:r>
    </w:p>
    <w:p w14:paraId="7C13DDEE" w14:textId="1A558B41" w:rsidR="00295006" w:rsidRPr="00C843E7" w:rsidRDefault="00295006" w:rsidP="009A77C9">
      <w:pPr>
        <w:spacing w:line="276" w:lineRule="auto"/>
        <w:jc w:val="center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AD3670">
        <w:rPr>
          <w:rFonts w:ascii="Times New Roman" w:hAnsi="Times New Roman" w:cs="Times New Roman"/>
          <w:b/>
          <w:bCs/>
        </w:rPr>
        <w:t>4</w:t>
      </w:r>
      <w:r w:rsidR="00F140FD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Diritti e obblighi degli associati</w:t>
      </w:r>
    </w:p>
    <w:p w14:paraId="323C47EE" w14:textId="4DA04C87" w:rsidR="0079703B" w:rsidRPr="0079703B" w:rsidRDefault="0029500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79703B">
        <w:rPr>
          <w:rFonts w:ascii="Times New Roman" w:hAnsi="Times New Roman" w:cs="Times New Roman"/>
        </w:rPr>
        <w:t xml:space="preserve">Gli associati hanno </w:t>
      </w:r>
      <w:r w:rsidR="0079703B" w:rsidRPr="0079703B">
        <w:rPr>
          <w:rFonts w:ascii="Times New Roman" w:hAnsi="Times New Roman" w:cs="Times New Roman"/>
        </w:rPr>
        <w:t xml:space="preserve">pari diritti e doveri. </w:t>
      </w:r>
    </w:p>
    <w:p w14:paraId="689740C9" w14:textId="77777777" w:rsidR="0007300C" w:rsidRDefault="0079703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</w:rPr>
      </w:pPr>
      <w:r w:rsidRPr="0007300C">
        <w:rPr>
          <w:rFonts w:ascii="Times New Roman" w:hAnsi="Times New Roman" w:cs="Times New Roman"/>
        </w:rPr>
        <w:t xml:space="preserve">In particolare hanno </w:t>
      </w:r>
      <w:r w:rsidR="00295006" w:rsidRPr="0007300C">
        <w:rPr>
          <w:rFonts w:ascii="Times New Roman" w:hAnsi="Times New Roman" w:cs="Times New Roman"/>
        </w:rPr>
        <w:t>il diritto di</w:t>
      </w:r>
      <w:r w:rsidR="00F140FD" w:rsidRPr="0007300C">
        <w:rPr>
          <w:rFonts w:ascii="Times New Roman" w:hAnsi="Times New Roman" w:cs="Times New Roman"/>
        </w:rPr>
        <w:t xml:space="preserve">: </w:t>
      </w:r>
    </w:p>
    <w:p w14:paraId="4069881F" w14:textId="77777777" w:rsidR="0007300C" w:rsidRDefault="00295006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07300C">
        <w:rPr>
          <w:rFonts w:ascii="Times New Roman" w:hAnsi="Times New Roman" w:cs="Times New Roman"/>
        </w:rPr>
        <w:t>eleggere gli organi associativi e di essere eletti negli stessi;</w:t>
      </w:r>
    </w:p>
    <w:p w14:paraId="7E29876C" w14:textId="77777777" w:rsidR="0007300C" w:rsidRDefault="0007300C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07300C">
        <w:rPr>
          <w:rFonts w:ascii="Times New Roman" w:hAnsi="Times New Roman" w:cs="Times New Roman"/>
        </w:rPr>
        <w:t>votare in Assemblea se iscritti da almeno tre mesi nel libro degli associati e in regola con il pagamento della quota associativa</w:t>
      </w:r>
      <w:r>
        <w:rPr>
          <w:rFonts w:ascii="Times New Roman" w:hAnsi="Times New Roman" w:cs="Times New Roman"/>
        </w:rPr>
        <w:t>;</w:t>
      </w:r>
    </w:p>
    <w:p w14:paraId="36D89063" w14:textId="77777777" w:rsidR="0007300C" w:rsidRDefault="00295006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07300C">
        <w:rPr>
          <w:rFonts w:ascii="Times New Roman" w:hAnsi="Times New Roman" w:cs="Times New Roman"/>
        </w:rPr>
        <w:t>esaminare i libri sociali;</w:t>
      </w:r>
    </w:p>
    <w:p w14:paraId="057683C3" w14:textId="77777777" w:rsidR="0007300C" w:rsidRDefault="00295006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07300C">
        <w:rPr>
          <w:rFonts w:ascii="Times New Roman" w:hAnsi="Times New Roman" w:cs="Times New Roman"/>
        </w:rPr>
        <w:t>essere informati sulle attività dell</w:t>
      </w:r>
      <w:r w:rsidR="00B50477" w:rsidRPr="0007300C">
        <w:rPr>
          <w:rFonts w:ascii="Times New Roman" w:hAnsi="Times New Roman" w:cs="Times New Roman"/>
        </w:rPr>
        <w:t>’</w:t>
      </w:r>
      <w:r w:rsidRPr="0007300C">
        <w:rPr>
          <w:rFonts w:ascii="Times New Roman" w:hAnsi="Times New Roman" w:cs="Times New Roman"/>
        </w:rPr>
        <w:t>associazione e controllarne l</w:t>
      </w:r>
      <w:r w:rsidR="00B50477" w:rsidRPr="0007300C">
        <w:rPr>
          <w:rFonts w:ascii="Times New Roman" w:hAnsi="Times New Roman" w:cs="Times New Roman"/>
        </w:rPr>
        <w:t>’</w:t>
      </w:r>
      <w:r w:rsidRPr="0007300C">
        <w:rPr>
          <w:rFonts w:ascii="Times New Roman" w:hAnsi="Times New Roman" w:cs="Times New Roman"/>
        </w:rPr>
        <w:t>andamento;</w:t>
      </w:r>
    </w:p>
    <w:p w14:paraId="6351E970" w14:textId="77777777" w:rsidR="00FD063F" w:rsidRDefault="00295006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07300C">
        <w:rPr>
          <w:rFonts w:ascii="Times New Roman" w:hAnsi="Times New Roman" w:cs="Times New Roman"/>
        </w:rPr>
        <w:t>frequentare i locali dell</w:t>
      </w:r>
      <w:r w:rsidR="00B50477" w:rsidRPr="0007300C">
        <w:rPr>
          <w:rFonts w:ascii="Times New Roman" w:hAnsi="Times New Roman" w:cs="Times New Roman"/>
        </w:rPr>
        <w:t>’</w:t>
      </w:r>
      <w:r w:rsidRPr="0007300C">
        <w:rPr>
          <w:rFonts w:ascii="Times New Roman" w:hAnsi="Times New Roman" w:cs="Times New Roman"/>
        </w:rPr>
        <w:t>associazione;</w:t>
      </w:r>
    </w:p>
    <w:p w14:paraId="3A78CCCA" w14:textId="5B54E7EA" w:rsidR="00621C68" w:rsidRPr="00FD063F" w:rsidRDefault="00295006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FD063F">
        <w:rPr>
          <w:rFonts w:ascii="Times New Roman" w:hAnsi="Times New Roman" w:cs="Times New Roman"/>
        </w:rPr>
        <w:t>partecipare a tutte le iniziative e manifestazioni promosse dall</w:t>
      </w:r>
      <w:r w:rsidR="0007300C" w:rsidRPr="00FD063F">
        <w:rPr>
          <w:rFonts w:ascii="Times New Roman" w:hAnsi="Times New Roman" w:cs="Times New Roman"/>
        </w:rPr>
        <w:t>’</w:t>
      </w:r>
      <w:r w:rsidRPr="00FD063F">
        <w:rPr>
          <w:rFonts w:ascii="Times New Roman" w:hAnsi="Times New Roman" w:cs="Times New Roman"/>
        </w:rPr>
        <w:t>associazione;</w:t>
      </w:r>
    </w:p>
    <w:p w14:paraId="28D8CD5F" w14:textId="77777777" w:rsidR="00FD063F" w:rsidRDefault="001D6CA0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</w:rPr>
      </w:pPr>
      <w:r w:rsidRPr="001D6CA0">
        <w:rPr>
          <w:rFonts w:ascii="Times New Roman" w:hAnsi="Times New Roman" w:cs="Times New Roman"/>
        </w:rPr>
        <w:t>denunziare i fatti che ritengono censurabili ai sensi dell’art. 29 del decreto legislativo 3 luglio 2017, n. 117.</w:t>
      </w:r>
    </w:p>
    <w:p w14:paraId="729EFB1B" w14:textId="3B5F556A" w:rsidR="003B0F9D" w:rsidRPr="00FD063F" w:rsidRDefault="0029500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</w:rPr>
      </w:pPr>
      <w:r w:rsidRPr="00FD063F">
        <w:rPr>
          <w:rFonts w:ascii="Times New Roman" w:hAnsi="Times New Roman" w:cs="Times New Roman"/>
        </w:rPr>
        <w:lastRenderedPageBreak/>
        <w:t>Gli associati hanno l</w:t>
      </w:r>
      <w:r w:rsidR="00FD063F">
        <w:rPr>
          <w:rFonts w:ascii="Times New Roman" w:hAnsi="Times New Roman" w:cs="Times New Roman"/>
        </w:rPr>
        <w:t>’</w:t>
      </w:r>
      <w:r w:rsidRPr="00FD063F">
        <w:rPr>
          <w:rFonts w:ascii="Times New Roman" w:hAnsi="Times New Roman" w:cs="Times New Roman"/>
        </w:rPr>
        <w:t>obbligo di rispettare il presente Statuto e gli eventuali Regolamenti interni</w:t>
      </w:r>
      <w:r w:rsidR="00E922F5">
        <w:rPr>
          <w:rFonts w:ascii="Times New Roman" w:hAnsi="Times New Roman" w:cs="Times New Roman"/>
        </w:rPr>
        <w:t xml:space="preserve">, nonché </w:t>
      </w:r>
      <w:r w:rsidRPr="00FD063F">
        <w:rPr>
          <w:rFonts w:ascii="Times New Roman" w:hAnsi="Times New Roman" w:cs="Times New Roman"/>
        </w:rPr>
        <w:t>versare la quota associativa secondo l</w:t>
      </w:r>
      <w:r w:rsidR="00E922F5">
        <w:rPr>
          <w:rFonts w:ascii="Times New Roman" w:hAnsi="Times New Roman" w:cs="Times New Roman"/>
        </w:rPr>
        <w:t>’</w:t>
      </w:r>
      <w:r w:rsidRPr="00FD063F">
        <w:rPr>
          <w:rFonts w:ascii="Times New Roman" w:hAnsi="Times New Roman" w:cs="Times New Roman"/>
        </w:rPr>
        <w:t>importo, le modalità di versamento e i termini annualmente stabiliti dall'Assemblea</w:t>
      </w:r>
      <w:r w:rsidR="00F140FD" w:rsidRPr="00FD063F">
        <w:rPr>
          <w:rFonts w:ascii="Times New Roman" w:hAnsi="Times New Roman" w:cs="Times New Roman"/>
        </w:rPr>
        <w:t xml:space="preserve">. </w:t>
      </w:r>
    </w:p>
    <w:p w14:paraId="14CA459B" w14:textId="242CA413" w:rsidR="00295006" w:rsidRPr="00C843E7" w:rsidRDefault="00295006" w:rsidP="00DB33C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E922F5">
        <w:rPr>
          <w:rFonts w:ascii="Times New Roman" w:hAnsi="Times New Roman" w:cs="Times New Roman"/>
          <w:b/>
          <w:bCs/>
        </w:rPr>
        <w:t>5</w:t>
      </w:r>
      <w:r w:rsidR="00F140FD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Perdita della qualifica di associato</w:t>
      </w:r>
    </w:p>
    <w:p w14:paraId="29CE9892" w14:textId="77777777" w:rsidR="0079685D" w:rsidRDefault="00295006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E922F5">
        <w:rPr>
          <w:rFonts w:ascii="Times New Roman" w:hAnsi="Times New Roman" w:cs="Times New Roman"/>
        </w:rPr>
        <w:t>La qualifica di associato si perde per morte, recesso o esclusione.</w:t>
      </w:r>
      <w:bookmarkStart w:id="0" w:name="_Hlk52464638"/>
    </w:p>
    <w:p w14:paraId="11DBECBD" w14:textId="77777777" w:rsidR="00AE4EA7" w:rsidRDefault="00295006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79685D">
        <w:rPr>
          <w:rFonts w:ascii="Times New Roman" w:hAnsi="Times New Roman" w:cs="Times New Roman"/>
        </w:rPr>
        <w:t>L</w:t>
      </w:r>
      <w:r w:rsidR="0079685D">
        <w:rPr>
          <w:rFonts w:ascii="Times New Roman" w:hAnsi="Times New Roman" w:cs="Times New Roman"/>
        </w:rPr>
        <w:t>’a</w:t>
      </w:r>
      <w:r w:rsidRPr="0079685D">
        <w:rPr>
          <w:rFonts w:ascii="Times New Roman" w:hAnsi="Times New Roman" w:cs="Times New Roman"/>
        </w:rPr>
        <w:t xml:space="preserve">ssociato che contravviene gravemente agli obblighi </w:t>
      </w:r>
      <w:r w:rsidR="00D0384A" w:rsidRPr="0079685D">
        <w:rPr>
          <w:rFonts w:ascii="Times New Roman" w:hAnsi="Times New Roman" w:cs="Times New Roman"/>
        </w:rPr>
        <w:t xml:space="preserve">derivanti dal </w:t>
      </w:r>
      <w:r w:rsidRPr="0079685D">
        <w:rPr>
          <w:rFonts w:ascii="Times New Roman" w:hAnsi="Times New Roman" w:cs="Times New Roman"/>
        </w:rPr>
        <w:t xml:space="preserve">presente Statuto, </w:t>
      </w:r>
      <w:r w:rsidR="00D0384A" w:rsidRPr="0079685D">
        <w:rPr>
          <w:rFonts w:ascii="Times New Roman" w:hAnsi="Times New Roman" w:cs="Times New Roman"/>
        </w:rPr>
        <w:t>da</w:t>
      </w:r>
      <w:r w:rsidRPr="0079685D">
        <w:rPr>
          <w:rFonts w:ascii="Times New Roman" w:hAnsi="Times New Roman" w:cs="Times New Roman"/>
        </w:rPr>
        <w:t xml:space="preserve">gli eventuali Regolamenti interni e </w:t>
      </w:r>
      <w:r w:rsidR="00D0384A" w:rsidRPr="0079685D">
        <w:rPr>
          <w:rFonts w:ascii="Times New Roman" w:hAnsi="Times New Roman" w:cs="Times New Roman"/>
        </w:rPr>
        <w:t>da</w:t>
      </w:r>
      <w:r w:rsidRPr="0079685D">
        <w:rPr>
          <w:rFonts w:ascii="Times New Roman" w:hAnsi="Times New Roman" w:cs="Times New Roman"/>
        </w:rPr>
        <w:t xml:space="preserve">lle deliberazioni degli organi </w:t>
      </w:r>
      <w:r w:rsidR="00D0384A" w:rsidRPr="0079685D">
        <w:rPr>
          <w:rFonts w:ascii="Times New Roman" w:hAnsi="Times New Roman" w:cs="Times New Roman"/>
        </w:rPr>
        <w:t xml:space="preserve">associativi, ovvero, </w:t>
      </w:r>
      <w:r w:rsidRPr="0079685D">
        <w:rPr>
          <w:rFonts w:ascii="Times New Roman" w:hAnsi="Times New Roman" w:cs="Times New Roman"/>
        </w:rPr>
        <w:t xml:space="preserve">arreca danni materiali o morali di </w:t>
      </w:r>
      <w:r w:rsidR="00D93A20" w:rsidRPr="0079685D">
        <w:rPr>
          <w:rFonts w:ascii="Times New Roman" w:hAnsi="Times New Roman" w:cs="Times New Roman"/>
        </w:rPr>
        <w:t>rilevante</w:t>
      </w:r>
      <w:r w:rsidRPr="0079685D">
        <w:rPr>
          <w:rFonts w:ascii="Times New Roman" w:hAnsi="Times New Roman" w:cs="Times New Roman"/>
        </w:rPr>
        <w:t xml:space="preserve"> gravità all</w:t>
      </w:r>
      <w:r w:rsidR="00AE4EA7">
        <w:rPr>
          <w:rFonts w:ascii="Times New Roman" w:hAnsi="Times New Roman" w:cs="Times New Roman"/>
        </w:rPr>
        <w:t>’A</w:t>
      </w:r>
      <w:r w:rsidRPr="0079685D">
        <w:rPr>
          <w:rFonts w:ascii="Times New Roman" w:hAnsi="Times New Roman" w:cs="Times New Roman"/>
        </w:rPr>
        <w:t xml:space="preserve">ssociazione, può essere escluso </w:t>
      </w:r>
      <w:r w:rsidR="00BD00BF" w:rsidRPr="0079685D">
        <w:rPr>
          <w:rFonts w:ascii="Times New Roman" w:hAnsi="Times New Roman" w:cs="Times New Roman"/>
        </w:rPr>
        <w:t xml:space="preserve">previa delibera dell’assemblea, adottata </w:t>
      </w:r>
      <w:r w:rsidRPr="0079685D">
        <w:rPr>
          <w:rFonts w:ascii="Times New Roman" w:hAnsi="Times New Roman" w:cs="Times New Roman"/>
        </w:rPr>
        <w:t xml:space="preserve">con voto segreto e dopo aver ascoltato le </w:t>
      </w:r>
      <w:r w:rsidR="00F472E8" w:rsidRPr="0079685D">
        <w:rPr>
          <w:rFonts w:ascii="Times New Roman" w:hAnsi="Times New Roman" w:cs="Times New Roman"/>
        </w:rPr>
        <w:t>ragioni dell’interessato</w:t>
      </w:r>
      <w:r w:rsidRPr="0079685D">
        <w:rPr>
          <w:rFonts w:ascii="Times New Roman" w:hAnsi="Times New Roman" w:cs="Times New Roman"/>
        </w:rPr>
        <w:t xml:space="preserve">. </w:t>
      </w:r>
    </w:p>
    <w:p w14:paraId="43AC0D93" w14:textId="1FC6FA70" w:rsidR="00AE7CD5" w:rsidRDefault="00AE4EA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295006" w:rsidRPr="00AE4EA7">
        <w:rPr>
          <w:rFonts w:ascii="Times New Roman" w:hAnsi="Times New Roman" w:cs="Times New Roman"/>
        </w:rPr>
        <w:t>associato può sempre recedere dall</w:t>
      </w:r>
      <w:r>
        <w:rPr>
          <w:rFonts w:ascii="Times New Roman" w:hAnsi="Times New Roman" w:cs="Times New Roman"/>
        </w:rPr>
        <w:t>’A</w:t>
      </w:r>
      <w:r w:rsidR="00295006" w:rsidRPr="00AE4EA7">
        <w:rPr>
          <w:rFonts w:ascii="Times New Roman" w:hAnsi="Times New Roman" w:cs="Times New Roman"/>
        </w:rPr>
        <w:t>ssociazione.</w:t>
      </w:r>
      <w:r w:rsidR="00F472E8" w:rsidRPr="00AE4EA7">
        <w:rPr>
          <w:rFonts w:ascii="Times New Roman" w:hAnsi="Times New Roman" w:cs="Times New Roman"/>
        </w:rPr>
        <w:t xml:space="preserve"> L’associato recedente deve</w:t>
      </w:r>
      <w:r w:rsidR="00295006" w:rsidRPr="00AE4EA7">
        <w:rPr>
          <w:rFonts w:ascii="Times New Roman" w:hAnsi="Times New Roman" w:cs="Times New Roman"/>
        </w:rPr>
        <w:t xml:space="preserve"> comunicare in forma scritta la sua decisione al</w:t>
      </w:r>
      <w:r w:rsidR="002334CB">
        <w:rPr>
          <w:rFonts w:ascii="Times New Roman" w:hAnsi="Times New Roman" w:cs="Times New Roman"/>
        </w:rPr>
        <w:t xml:space="preserve"> Consiglio Direttivo</w:t>
      </w:r>
      <w:r w:rsidR="00295006" w:rsidRPr="00AE4EA7">
        <w:rPr>
          <w:rFonts w:ascii="Times New Roman" w:hAnsi="Times New Roman" w:cs="Times New Roman"/>
        </w:rPr>
        <w:t>, il quale dovrà adottare una apposita deliberazione da comunicare adeguatamente all</w:t>
      </w:r>
      <w:r>
        <w:rPr>
          <w:rFonts w:ascii="Times New Roman" w:hAnsi="Times New Roman" w:cs="Times New Roman"/>
        </w:rPr>
        <w:t>’</w:t>
      </w:r>
      <w:r w:rsidR="00295006" w:rsidRPr="00AE4EA7">
        <w:rPr>
          <w:rFonts w:ascii="Times New Roman" w:hAnsi="Times New Roman" w:cs="Times New Roman"/>
        </w:rPr>
        <w:t>associato.</w:t>
      </w:r>
      <w:r w:rsidR="00AE7CD5">
        <w:rPr>
          <w:rFonts w:ascii="Times New Roman" w:hAnsi="Times New Roman" w:cs="Times New Roman"/>
        </w:rPr>
        <w:t xml:space="preserve"> </w:t>
      </w:r>
      <w:r w:rsidR="00295006" w:rsidRPr="00AE7CD5">
        <w:rPr>
          <w:rFonts w:ascii="Times New Roman" w:hAnsi="Times New Roman" w:cs="Times New Roman"/>
        </w:rPr>
        <w:t>La dichiarazione di recesso ha effetto con lo scadere dell</w:t>
      </w:r>
      <w:r w:rsidR="00AE7CD5">
        <w:rPr>
          <w:rFonts w:ascii="Times New Roman" w:hAnsi="Times New Roman" w:cs="Times New Roman"/>
        </w:rPr>
        <w:t>’</w:t>
      </w:r>
      <w:r w:rsidR="00295006" w:rsidRPr="00AE7CD5">
        <w:rPr>
          <w:rFonts w:ascii="Times New Roman" w:hAnsi="Times New Roman" w:cs="Times New Roman"/>
        </w:rPr>
        <w:t xml:space="preserve">anno in corso, purché sia </w:t>
      </w:r>
      <w:r w:rsidR="00F472E8" w:rsidRPr="00AE7CD5">
        <w:rPr>
          <w:rFonts w:ascii="Times New Roman" w:hAnsi="Times New Roman" w:cs="Times New Roman"/>
        </w:rPr>
        <w:t xml:space="preserve">effettuata </w:t>
      </w:r>
      <w:r w:rsidR="00295006" w:rsidRPr="00AE7CD5">
        <w:rPr>
          <w:rFonts w:ascii="Times New Roman" w:hAnsi="Times New Roman" w:cs="Times New Roman"/>
        </w:rPr>
        <w:t>almeno 3 mesi prima.</w:t>
      </w:r>
    </w:p>
    <w:p w14:paraId="0FF3FC15" w14:textId="77777777" w:rsidR="00AE7CD5" w:rsidRDefault="00295006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AE7CD5">
        <w:rPr>
          <w:rFonts w:ascii="Times New Roman" w:hAnsi="Times New Roman" w:cs="Times New Roman"/>
        </w:rPr>
        <w:t>Le somme versate a titolo di quota associativa non sono rimborsabili, rivalutabili e trasmissibili.</w:t>
      </w:r>
    </w:p>
    <w:p w14:paraId="5F3F2D21" w14:textId="49BA6CFD" w:rsidR="00295006" w:rsidRPr="00AE7CD5" w:rsidRDefault="00295006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AE7CD5">
        <w:rPr>
          <w:rFonts w:ascii="Times New Roman" w:hAnsi="Times New Roman" w:cs="Times New Roman"/>
        </w:rPr>
        <w:t>Gli associati che comunque abbiano cessato di appartenere all'associazione non hanno alcun diritto sul patrimonio della stessa.</w:t>
      </w:r>
    </w:p>
    <w:bookmarkEnd w:id="0"/>
    <w:p w14:paraId="16F16FA9" w14:textId="74FED5FA" w:rsidR="00295006" w:rsidRPr="008A5428" w:rsidRDefault="00295006" w:rsidP="008A542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A5428">
        <w:rPr>
          <w:rFonts w:ascii="Times New Roman" w:hAnsi="Times New Roman" w:cs="Times New Roman"/>
          <w:b/>
          <w:bCs/>
        </w:rPr>
        <w:t xml:space="preserve">ART. </w:t>
      </w:r>
      <w:r w:rsidR="00AE7CD5">
        <w:rPr>
          <w:rFonts w:ascii="Times New Roman" w:hAnsi="Times New Roman" w:cs="Times New Roman"/>
          <w:b/>
          <w:bCs/>
        </w:rPr>
        <w:t>6</w:t>
      </w:r>
      <w:r w:rsidRPr="008A5428">
        <w:rPr>
          <w:rFonts w:ascii="Times New Roman" w:hAnsi="Times New Roman" w:cs="Times New Roman"/>
          <w:b/>
          <w:bCs/>
        </w:rPr>
        <w:t xml:space="preserve"> </w:t>
      </w:r>
      <w:r w:rsidR="00F472E8" w:rsidRPr="008A5428">
        <w:rPr>
          <w:rFonts w:ascii="Times New Roman" w:hAnsi="Times New Roman" w:cs="Times New Roman"/>
          <w:b/>
          <w:bCs/>
        </w:rPr>
        <w:br/>
      </w:r>
      <w:r w:rsidRPr="008A5428">
        <w:rPr>
          <w:rFonts w:ascii="Times New Roman" w:hAnsi="Times New Roman" w:cs="Times New Roman"/>
          <w:b/>
          <w:bCs/>
        </w:rPr>
        <w:t>Organi</w:t>
      </w:r>
    </w:p>
    <w:p w14:paraId="34426DB0" w14:textId="3308FD8F" w:rsidR="00DF5AEA" w:rsidRPr="00AE7CD5" w:rsidRDefault="00295006">
      <w:pPr>
        <w:pStyle w:val="Paragrafoelenco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E7CD5">
        <w:rPr>
          <w:rFonts w:ascii="Times New Roman" w:hAnsi="Times New Roman" w:cs="Times New Roman"/>
        </w:rPr>
        <w:t>Sono organi dell</w:t>
      </w:r>
      <w:r w:rsidR="00AE7CD5">
        <w:rPr>
          <w:rFonts w:ascii="Times New Roman" w:hAnsi="Times New Roman" w:cs="Times New Roman"/>
        </w:rPr>
        <w:t>’A</w:t>
      </w:r>
      <w:r w:rsidRPr="00AE7CD5">
        <w:rPr>
          <w:rFonts w:ascii="Times New Roman" w:hAnsi="Times New Roman" w:cs="Times New Roman"/>
        </w:rPr>
        <w:t>ssociazione:</w:t>
      </w:r>
      <w:r w:rsidR="00F472E8" w:rsidRPr="00AE7CD5">
        <w:rPr>
          <w:rFonts w:ascii="Times New Roman" w:hAnsi="Times New Roman" w:cs="Times New Roman"/>
        </w:rPr>
        <w:t xml:space="preserve"> </w:t>
      </w:r>
    </w:p>
    <w:p w14:paraId="302AB1D9" w14:textId="662754D4" w:rsidR="00DF5AEA" w:rsidRPr="00850B0F" w:rsidRDefault="00BB1C57">
      <w:pPr>
        <w:pStyle w:val="Paragrafoelenco"/>
        <w:numPr>
          <w:ilvl w:val="0"/>
          <w:numId w:val="9"/>
        </w:numPr>
      </w:pPr>
      <w:r>
        <w:rPr>
          <w:rFonts w:ascii="Times New Roman" w:hAnsi="Times New Roman" w:cs="Times New Roman"/>
        </w:rPr>
        <w:t>l’</w:t>
      </w:r>
      <w:r w:rsidR="00295006" w:rsidRPr="00AE7CD5">
        <w:rPr>
          <w:rFonts w:ascii="Times New Roman" w:hAnsi="Times New Roman" w:cs="Times New Roman"/>
        </w:rPr>
        <w:t>Assemblea;</w:t>
      </w:r>
      <w:r w:rsidR="00F472E8" w:rsidRPr="00AE7CD5">
        <w:rPr>
          <w:rFonts w:ascii="Times New Roman" w:hAnsi="Times New Roman" w:cs="Times New Roman"/>
        </w:rPr>
        <w:t xml:space="preserve"> </w:t>
      </w:r>
    </w:p>
    <w:p w14:paraId="53E3161A" w14:textId="7753011D" w:rsidR="00DF5AEA" w:rsidRPr="00AE7CD5" w:rsidRDefault="002334CB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Consiglio Direttivo</w:t>
      </w:r>
      <w:r w:rsidR="00F472E8" w:rsidRPr="00AE7CD5">
        <w:rPr>
          <w:rFonts w:ascii="Times New Roman" w:hAnsi="Times New Roman" w:cs="Times New Roman"/>
        </w:rPr>
        <w:t xml:space="preserve">; </w:t>
      </w:r>
    </w:p>
    <w:p w14:paraId="543962F1" w14:textId="5E4E9471" w:rsidR="00DF5AEA" w:rsidRDefault="00295006">
      <w:pPr>
        <w:pStyle w:val="Paragrafoelenco"/>
        <w:numPr>
          <w:ilvl w:val="0"/>
          <w:numId w:val="9"/>
        </w:numPr>
      </w:pPr>
      <w:r w:rsidRPr="00AE7CD5">
        <w:rPr>
          <w:rFonts w:ascii="Times New Roman" w:hAnsi="Times New Roman" w:cs="Times New Roman"/>
        </w:rPr>
        <w:t xml:space="preserve">il </w:t>
      </w:r>
      <w:r w:rsidR="00F472E8" w:rsidRPr="00AE7CD5">
        <w:rPr>
          <w:rFonts w:ascii="Times New Roman" w:hAnsi="Times New Roman" w:cs="Times New Roman"/>
        </w:rPr>
        <w:t>Presidente;</w:t>
      </w:r>
    </w:p>
    <w:p w14:paraId="692C42E3" w14:textId="0C8CE44E" w:rsidR="00295006" w:rsidRPr="00826A4A" w:rsidRDefault="00295006">
      <w:pPr>
        <w:pStyle w:val="Paragrafoelenco"/>
        <w:numPr>
          <w:ilvl w:val="0"/>
          <w:numId w:val="9"/>
        </w:numPr>
      </w:pPr>
      <w:r w:rsidRPr="00AE7CD5">
        <w:rPr>
          <w:rFonts w:ascii="Times New Roman" w:hAnsi="Times New Roman" w:cs="Times New Roman"/>
        </w:rPr>
        <w:t>l</w:t>
      </w:r>
      <w:r w:rsidR="00BB1C57">
        <w:rPr>
          <w:rFonts w:ascii="Times New Roman" w:hAnsi="Times New Roman" w:cs="Times New Roman"/>
        </w:rPr>
        <w:t>’</w:t>
      </w:r>
      <w:r w:rsidRPr="00AE7CD5">
        <w:rPr>
          <w:rFonts w:ascii="Times New Roman" w:hAnsi="Times New Roman" w:cs="Times New Roman"/>
        </w:rPr>
        <w:t>Organo di controllo</w:t>
      </w:r>
      <w:r w:rsidR="00F472E8" w:rsidRPr="00AE7CD5">
        <w:rPr>
          <w:rFonts w:ascii="Times New Roman" w:hAnsi="Times New Roman" w:cs="Times New Roman"/>
        </w:rPr>
        <w:t>.</w:t>
      </w:r>
    </w:p>
    <w:p w14:paraId="25432707" w14:textId="77777777" w:rsidR="00AF6F07" w:rsidRDefault="00826A4A">
      <w:pPr>
        <w:pStyle w:val="Paragrafoelenco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826A4A">
        <w:rPr>
          <w:rFonts w:ascii="Times New Roman" w:hAnsi="Times New Roman" w:cs="Times New Roman"/>
        </w:rPr>
        <w:t>I componenti degli organi sociali svolgono la loro funzione a titolo gratuito, salvo il rimborso delle spese effettivamente sostenute e documentate per l’attività prestata, ai sensi delle disposizioni di legge vigenti.</w:t>
      </w:r>
    </w:p>
    <w:p w14:paraId="58B69514" w14:textId="638D3568" w:rsidR="00826A4A" w:rsidRPr="00AF6F07" w:rsidRDefault="00AF6F07">
      <w:pPr>
        <w:pStyle w:val="Paragrafoelenco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F6F07">
        <w:rPr>
          <w:rFonts w:ascii="Times New Roman" w:hAnsi="Times New Roman" w:cs="Times New Roman"/>
        </w:rPr>
        <w:t xml:space="preserve">Può essere riconosciuto un compenso </w:t>
      </w:r>
      <w:r>
        <w:rPr>
          <w:rFonts w:ascii="Times New Roman" w:hAnsi="Times New Roman" w:cs="Times New Roman"/>
        </w:rPr>
        <w:t>all</w:t>
      </w:r>
      <w:r w:rsidRPr="00AF6F07">
        <w:rPr>
          <w:rFonts w:ascii="Times New Roman" w:hAnsi="Times New Roman" w:cs="Times New Roman"/>
        </w:rPr>
        <w:t>’Organo di controllo</w:t>
      </w:r>
      <w:r>
        <w:rPr>
          <w:rFonts w:ascii="Times New Roman" w:hAnsi="Times New Roman" w:cs="Times New Roman"/>
        </w:rPr>
        <w:t>, ladd</w:t>
      </w:r>
      <w:r w:rsidRPr="00AF6F07">
        <w:rPr>
          <w:rFonts w:ascii="Times New Roman" w:hAnsi="Times New Roman" w:cs="Times New Roman"/>
        </w:rPr>
        <w:t>ove nominato</w:t>
      </w:r>
      <w:r>
        <w:rPr>
          <w:rFonts w:ascii="Times New Roman" w:hAnsi="Times New Roman" w:cs="Times New Roman"/>
        </w:rPr>
        <w:t xml:space="preserve">, che sia </w:t>
      </w:r>
      <w:r w:rsidRPr="00AF6F07">
        <w:rPr>
          <w:rFonts w:ascii="Times New Roman" w:hAnsi="Times New Roman" w:cs="Times New Roman"/>
        </w:rPr>
        <w:t xml:space="preserve">in possesso dei requisiti di professionalità di cui all’articolo 2397, comma </w:t>
      </w:r>
      <w:r>
        <w:rPr>
          <w:rFonts w:ascii="Times New Roman" w:hAnsi="Times New Roman" w:cs="Times New Roman"/>
        </w:rPr>
        <w:t xml:space="preserve">2 </w:t>
      </w:r>
      <w:r w:rsidRPr="00AF6F07">
        <w:rPr>
          <w:rFonts w:ascii="Times New Roman" w:hAnsi="Times New Roman" w:cs="Times New Roman"/>
        </w:rPr>
        <w:t>del Codice civile.</w:t>
      </w:r>
    </w:p>
    <w:p w14:paraId="7335E456" w14:textId="34E4A288" w:rsidR="00295006" w:rsidRPr="00C843E7" w:rsidRDefault="00295006" w:rsidP="00AA51A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EB2484">
        <w:rPr>
          <w:rFonts w:ascii="Times New Roman" w:hAnsi="Times New Roman" w:cs="Times New Roman"/>
          <w:b/>
          <w:bCs/>
        </w:rPr>
        <w:t>7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F472E8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Assemblea</w:t>
      </w:r>
    </w:p>
    <w:p w14:paraId="085ED2F7" w14:textId="77777777" w:rsidR="00AF6F07" w:rsidRPr="007206F9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bookmarkStart w:id="1" w:name="_Hlk52464683"/>
      <w:r w:rsidRPr="007206F9">
        <w:rPr>
          <w:rFonts w:ascii="Times New Roman" w:hAnsi="Times New Roman" w:cs="Times New Roman"/>
        </w:rPr>
        <w:t xml:space="preserve">L’Assemblea è l’organo sovrano dell’Associazione. </w:t>
      </w:r>
      <w:bookmarkEnd w:id="1"/>
      <w:r w:rsidRPr="007206F9">
        <w:rPr>
          <w:rFonts w:ascii="Times New Roman" w:hAnsi="Times New Roman" w:cs="Times New Roman"/>
        </w:rPr>
        <w:t xml:space="preserve">Hanno diritto di voto in Assemblea tutti coloro </w:t>
      </w:r>
      <w:bookmarkStart w:id="2" w:name="_Hlk52464721"/>
      <w:r w:rsidRPr="007206F9">
        <w:rPr>
          <w:rFonts w:ascii="Times New Roman" w:hAnsi="Times New Roman" w:cs="Times New Roman"/>
        </w:rPr>
        <w:t xml:space="preserve">che sono </w:t>
      </w:r>
      <w:bookmarkEnd w:id="2"/>
      <w:r w:rsidRPr="007206F9">
        <w:rPr>
          <w:rFonts w:ascii="Times New Roman" w:hAnsi="Times New Roman" w:cs="Times New Roman"/>
        </w:rPr>
        <w:t>iscritti da almeno tre mesi nel libro degli associati.</w:t>
      </w:r>
    </w:p>
    <w:p w14:paraId="14D61DEA" w14:textId="08440004" w:rsidR="0087444F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Ciascun </w:t>
      </w:r>
      <w:r w:rsidR="00AD310A" w:rsidRPr="007206F9">
        <w:rPr>
          <w:rFonts w:ascii="Times New Roman" w:hAnsi="Times New Roman" w:cs="Times New Roman"/>
        </w:rPr>
        <w:t>associato</w:t>
      </w:r>
      <w:r w:rsidRPr="007206F9">
        <w:rPr>
          <w:rFonts w:ascii="Times New Roman" w:hAnsi="Times New Roman" w:cs="Times New Roman"/>
        </w:rPr>
        <w:t xml:space="preserve"> ha diritto ad un voto e può farsi rappresentare da altro socio, conferendo delega scritta, anche in calce all’avviso </w:t>
      </w:r>
      <w:r w:rsidRPr="00AF6F07">
        <w:rPr>
          <w:rFonts w:ascii="Times New Roman" w:hAnsi="Times New Roman" w:cs="Times New Roman"/>
        </w:rPr>
        <w:t xml:space="preserve">di convocazione. Ogni socio può rappresentare, per mezzo di delega scritta con allegata copia di un documento di identità del delegante in corso di validità, </w:t>
      </w:r>
      <w:r w:rsidR="0004523E" w:rsidRPr="00AF6F07">
        <w:rPr>
          <w:rFonts w:ascii="Times New Roman" w:hAnsi="Times New Roman" w:cs="Times New Roman"/>
        </w:rPr>
        <w:t>sino a un massimo di tre associati.</w:t>
      </w:r>
    </w:p>
    <w:p w14:paraId="3B30DE7F" w14:textId="15AB4119" w:rsidR="00B97576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87444F">
        <w:rPr>
          <w:rFonts w:ascii="Times New Roman" w:hAnsi="Times New Roman" w:cs="Times New Roman"/>
        </w:rPr>
        <w:t>L’Assemblea</w:t>
      </w:r>
      <w:r w:rsidR="0087444F">
        <w:rPr>
          <w:rFonts w:ascii="Times New Roman" w:hAnsi="Times New Roman" w:cs="Times New Roman"/>
        </w:rPr>
        <w:t xml:space="preserve"> </w:t>
      </w:r>
      <w:r w:rsidRPr="0087444F">
        <w:rPr>
          <w:rFonts w:ascii="Times New Roman" w:hAnsi="Times New Roman" w:cs="Times New Roman"/>
        </w:rPr>
        <w:t>è presieduta dal Presidente o, in sua assenza, dal Vicepresidente o da altra persona a ciò incaricata dall’Assemblea stessa</w:t>
      </w:r>
      <w:r w:rsidR="00315654">
        <w:rPr>
          <w:rFonts w:ascii="Times New Roman" w:hAnsi="Times New Roman" w:cs="Times New Roman"/>
        </w:rPr>
        <w:t xml:space="preserve">. </w:t>
      </w:r>
      <w:r w:rsidR="00D05911">
        <w:rPr>
          <w:rFonts w:ascii="Times New Roman" w:hAnsi="Times New Roman" w:cs="Times New Roman"/>
        </w:rPr>
        <w:t>Si riunisce</w:t>
      </w:r>
      <w:r w:rsidRPr="0087444F">
        <w:rPr>
          <w:rFonts w:ascii="Times New Roman" w:hAnsi="Times New Roman" w:cs="Times New Roman"/>
        </w:rPr>
        <w:t xml:space="preserve"> almeno una volta all’anno</w:t>
      </w:r>
      <w:r w:rsidR="00E94C99">
        <w:rPr>
          <w:rFonts w:ascii="Times New Roman" w:hAnsi="Times New Roman" w:cs="Times New Roman"/>
        </w:rPr>
        <w:t xml:space="preserve"> per l’approvazione del bilancio</w:t>
      </w:r>
      <w:r w:rsidR="0040362D">
        <w:rPr>
          <w:rFonts w:ascii="Times New Roman" w:hAnsi="Times New Roman" w:cs="Times New Roman"/>
        </w:rPr>
        <w:t xml:space="preserve"> di esercizio </w:t>
      </w:r>
      <w:r w:rsidR="00D05911">
        <w:rPr>
          <w:rFonts w:ascii="Times New Roman" w:hAnsi="Times New Roman" w:cs="Times New Roman"/>
        </w:rPr>
        <w:t>ed è convocata</w:t>
      </w:r>
      <w:r w:rsidRPr="0087444F">
        <w:rPr>
          <w:rFonts w:ascii="Times New Roman" w:hAnsi="Times New Roman" w:cs="Times New Roman"/>
        </w:rPr>
        <w:t xml:space="preserve"> dal Presidente mediante avviso scritto da inviare almeno </w:t>
      </w:r>
      <w:r w:rsidR="00C354FA">
        <w:rPr>
          <w:rFonts w:ascii="Times New Roman" w:hAnsi="Times New Roman" w:cs="Times New Roman"/>
        </w:rPr>
        <w:t>30</w:t>
      </w:r>
      <w:r w:rsidRPr="0087444F">
        <w:rPr>
          <w:rFonts w:ascii="Times New Roman" w:hAnsi="Times New Roman" w:cs="Times New Roman"/>
        </w:rPr>
        <w:t xml:space="preserve"> giorni prima della data fissata per l’adunanza e contenente data, orario, luogo, ordine del giorno ed eventuale data della seconda convocazione.</w:t>
      </w:r>
    </w:p>
    <w:p w14:paraId="474CA012" w14:textId="77777777" w:rsidR="00B97576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B97576">
        <w:rPr>
          <w:rFonts w:ascii="Times New Roman" w:hAnsi="Times New Roman" w:cs="Times New Roman"/>
        </w:rPr>
        <w:t xml:space="preserve">L’Assemblea </w:t>
      </w:r>
      <w:r w:rsidR="005979C5" w:rsidRPr="00B97576">
        <w:rPr>
          <w:rFonts w:ascii="Times New Roman" w:hAnsi="Times New Roman" w:cs="Times New Roman"/>
        </w:rPr>
        <w:t>è</w:t>
      </w:r>
      <w:r w:rsidR="00B97576">
        <w:rPr>
          <w:rFonts w:ascii="Times New Roman" w:hAnsi="Times New Roman" w:cs="Times New Roman"/>
        </w:rPr>
        <w:t xml:space="preserve"> altresì</w:t>
      </w:r>
      <w:r w:rsidRPr="00B97576">
        <w:rPr>
          <w:rFonts w:ascii="Times New Roman" w:hAnsi="Times New Roman" w:cs="Times New Roman"/>
        </w:rPr>
        <w:t xml:space="preserve"> convocata quando ne facciano richiesta almeno un decimo degli associati, ovvero quando </w:t>
      </w:r>
      <w:r w:rsidR="00B97576">
        <w:rPr>
          <w:rFonts w:ascii="Times New Roman" w:hAnsi="Times New Roman" w:cs="Times New Roman"/>
        </w:rPr>
        <w:t>il Consiglio Direttivo</w:t>
      </w:r>
      <w:r w:rsidRPr="00B97576">
        <w:rPr>
          <w:rFonts w:ascii="Times New Roman" w:hAnsi="Times New Roman" w:cs="Times New Roman"/>
        </w:rPr>
        <w:t xml:space="preserve"> lo ritenga necessario.</w:t>
      </w:r>
      <w:bookmarkStart w:id="3" w:name="_Hlk52464897"/>
    </w:p>
    <w:p w14:paraId="4610A327" w14:textId="77777777" w:rsidR="00B97576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B97576">
        <w:rPr>
          <w:rFonts w:ascii="Times New Roman" w:hAnsi="Times New Roman" w:cs="Times New Roman"/>
        </w:rPr>
        <w:t>Delle riunioni dell’Assemblea è redatto il verbale, sottoscritto dal Presidente e dall’estensore dello stesso. I verbali sono conservati presso la sede dell’associazione.</w:t>
      </w:r>
      <w:bookmarkEnd w:id="3"/>
    </w:p>
    <w:p w14:paraId="77B69729" w14:textId="083F60B7" w:rsidR="00931E48" w:rsidRPr="00B97576" w:rsidRDefault="00B97576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512AF8" w:rsidRPr="00B97576">
        <w:rPr>
          <w:rFonts w:ascii="Times New Roman" w:hAnsi="Times New Roman" w:cs="Times New Roman"/>
        </w:rPr>
        <w:t xml:space="preserve">Assemblea ha le seguenti competenze inderogabili: </w:t>
      </w:r>
    </w:p>
    <w:p w14:paraId="5BEEA04D" w14:textId="77777777" w:rsidR="00934F3B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55E10">
        <w:rPr>
          <w:rFonts w:ascii="Times New Roman" w:hAnsi="Times New Roman" w:cs="Times New Roman"/>
        </w:rPr>
        <w:lastRenderedPageBreak/>
        <w:t xml:space="preserve">nomina e revoca i componenti degli organi </w:t>
      </w:r>
      <w:r w:rsidR="00655E10" w:rsidRPr="00655E10">
        <w:rPr>
          <w:rFonts w:ascii="Times New Roman" w:hAnsi="Times New Roman" w:cs="Times New Roman"/>
        </w:rPr>
        <w:t>sociali</w:t>
      </w:r>
      <w:r w:rsidRPr="00655E10">
        <w:rPr>
          <w:rFonts w:ascii="Times New Roman" w:hAnsi="Times New Roman" w:cs="Times New Roman"/>
        </w:rPr>
        <w:t xml:space="preserve"> e, se previsto, il soggetto incaricato della revisione legale dei conti; </w:t>
      </w:r>
    </w:p>
    <w:p w14:paraId="60CB58C0" w14:textId="77777777" w:rsidR="00934F3B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934F3B">
        <w:rPr>
          <w:rFonts w:ascii="Times New Roman" w:hAnsi="Times New Roman" w:cs="Times New Roman"/>
        </w:rPr>
        <w:t>approva il bilancio di esercizio</w:t>
      </w:r>
      <w:r w:rsidR="00934F3B">
        <w:rPr>
          <w:rFonts w:ascii="Times New Roman" w:hAnsi="Times New Roman" w:cs="Times New Roman"/>
        </w:rPr>
        <w:t xml:space="preserve"> e il bilancio sociale, laddove previsto o ove obbligatorio ai sensi delle disposizioni di legge vigenti</w:t>
      </w:r>
      <w:r w:rsidRPr="00934F3B">
        <w:rPr>
          <w:rFonts w:ascii="Times New Roman" w:hAnsi="Times New Roman" w:cs="Times New Roman"/>
        </w:rPr>
        <w:t>;</w:t>
      </w:r>
    </w:p>
    <w:p w14:paraId="1A4E2632" w14:textId="77777777" w:rsidR="00934F3B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934F3B">
        <w:rPr>
          <w:rFonts w:ascii="Times New Roman" w:hAnsi="Times New Roman" w:cs="Times New Roman"/>
        </w:rPr>
        <w:t xml:space="preserve">delibera sulla responsabilità dei componenti degli organi associativi, ai sensi dell'art. 28 del </w:t>
      </w:r>
      <w:r w:rsidR="00934F3B">
        <w:rPr>
          <w:rFonts w:ascii="Times New Roman" w:hAnsi="Times New Roman" w:cs="Times New Roman"/>
        </w:rPr>
        <w:t>decreto legislativo 3 luglio 2017, n. 117</w:t>
      </w:r>
      <w:r w:rsidRPr="00934F3B">
        <w:rPr>
          <w:rFonts w:ascii="Times New Roman" w:hAnsi="Times New Roman" w:cs="Times New Roman"/>
        </w:rPr>
        <w:t xml:space="preserve">, e promuove azione di responsabilità nei loro confronti; </w:t>
      </w:r>
    </w:p>
    <w:p w14:paraId="5328BABD" w14:textId="77777777" w:rsidR="00934F3B" w:rsidRPr="00ED5B1E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ED5B1E">
        <w:rPr>
          <w:rFonts w:ascii="Times New Roman" w:hAnsi="Times New Roman" w:cs="Times New Roman"/>
        </w:rPr>
        <w:t>delibera sulla esclusione degli associati;</w:t>
      </w:r>
    </w:p>
    <w:p w14:paraId="2E4A50CE" w14:textId="77777777" w:rsidR="002569CF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934F3B">
        <w:rPr>
          <w:rFonts w:ascii="Times New Roman" w:hAnsi="Times New Roman" w:cs="Times New Roman"/>
        </w:rPr>
        <w:t>delibera sulle modificazioni dell</w:t>
      </w:r>
      <w:r w:rsidR="002569CF">
        <w:rPr>
          <w:rFonts w:ascii="Times New Roman" w:hAnsi="Times New Roman" w:cs="Times New Roman"/>
        </w:rPr>
        <w:t>’</w:t>
      </w:r>
      <w:r w:rsidRPr="00934F3B">
        <w:rPr>
          <w:rFonts w:ascii="Times New Roman" w:hAnsi="Times New Roman" w:cs="Times New Roman"/>
        </w:rPr>
        <w:t xml:space="preserve">Atto costitutivo o dello Statuto; </w:t>
      </w:r>
    </w:p>
    <w:p w14:paraId="1165F265" w14:textId="77777777" w:rsidR="002569CF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2569CF">
        <w:rPr>
          <w:rFonts w:ascii="Times New Roman" w:hAnsi="Times New Roman" w:cs="Times New Roman"/>
        </w:rPr>
        <w:t xml:space="preserve">delibera lo scioglimento; </w:t>
      </w:r>
    </w:p>
    <w:p w14:paraId="659E3EBA" w14:textId="12C7ADDF" w:rsidR="00F5308B" w:rsidRPr="002569CF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2569CF">
        <w:rPr>
          <w:rFonts w:ascii="Times New Roman" w:hAnsi="Times New Roman" w:cs="Times New Roman"/>
        </w:rPr>
        <w:t>delibera la trasformazione, fusione o scissione dell</w:t>
      </w:r>
      <w:r w:rsidR="002569CF" w:rsidRPr="002569CF">
        <w:rPr>
          <w:rFonts w:ascii="Times New Roman" w:hAnsi="Times New Roman" w:cs="Times New Roman"/>
        </w:rPr>
        <w:t>’A</w:t>
      </w:r>
      <w:r w:rsidRPr="002569CF">
        <w:rPr>
          <w:rFonts w:ascii="Times New Roman" w:hAnsi="Times New Roman" w:cs="Times New Roman"/>
        </w:rPr>
        <w:t xml:space="preserve">ssociazione; </w:t>
      </w:r>
    </w:p>
    <w:p w14:paraId="026472F6" w14:textId="0F10D0E1" w:rsidR="00512AF8" w:rsidRPr="00F83E33" w:rsidRDefault="00512AF8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F83E33">
        <w:rPr>
          <w:rFonts w:ascii="Times New Roman" w:hAnsi="Times New Roman" w:cs="Times New Roman"/>
        </w:rPr>
        <w:t>delibera sugli altri oggetti attribuiti alla competenza della stessa dalla Legge, dall'Atto costitutivo o dallo Statuto.</w:t>
      </w:r>
    </w:p>
    <w:p w14:paraId="04D8E2FB" w14:textId="77777777" w:rsidR="004F43C5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F83E33">
        <w:rPr>
          <w:rFonts w:ascii="Times New Roman" w:hAnsi="Times New Roman" w:cs="Times New Roman"/>
        </w:rPr>
        <w:t>L’Assemblea può essere ordinaria o straordinaria. È straordinaria quella convocata per la modifica dello Statuto</w:t>
      </w:r>
      <w:r w:rsidR="00A8132D">
        <w:rPr>
          <w:rFonts w:ascii="Times New Roman" w:hAnsi="Times New Roman" w:cs="Times New Roman"/>
        </w:rPr>
        <w:t>, per</w:t>
      </w:r>
      <w:r w:rsidR="00A8132D" w:rsidRPr="00F83E33">
        <w:rPr>
          <w:rFonts w:ascii="Times New Roman" w:hAnsi="Times New Roman" w:cs="Times New Roman"/>
        </w:rPr>
        <w:t xml:space="preserve"> la trasformazione, fusione o scissione </w:t>
      </w:r>
      <w:r w:rsidR="00A8132D">
        <w:rPr>
          <w:rFonts w:ascii="Times New Roman" w:hAnsi="Times New Roman" w:cs="Times New Roman"/>
        </w:rPr>
        <w:t>e per</w:t>
      </w:r>
      <w:r w:rsidRPr="00F83E33">
        <w:rPr>
          <w:rFonts w:ascii="Times New Roman" w:hAnsi="Times New Roman" w:cs="Times New Roman"/>
        </w:rPr>
        <w:t xml:space="preserve"> lo scioglimento dell’associazione. È ordinaria in tutti gli altri casi.</w:t>
      </w:r>
    </w:p>
    <w:p w14:paraId="15184FC0" w14:textId="77777777" w:rsidR="004F43C5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4F43C5">
        <w:rPr>
          <w:rFonts w:ascii="Times New Roman" w:hAnsi="Times New Roman" w:cs="Times New Roman"/>
        </w:rPr>
        <w:t>L’Assemblea ordinaria è regolarmente costituita in prima convocazione con la presenza della metà più uno degli associati, presenti in proprio o per delega, e in seconda convocazione qualunque sia il numero degli associati presenti, in proprio o in delega.</w:t>
      </w:r>
    </w:p>
    <w:p w14:paraId="445A31AC" w14:textId="77777777" w:rsidR="003E5503" w:rsidRDefault="00512AF8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4F43C5">
        <w:rPr>
          <w:rFonts w:ascii="Times New Roman" w:hAnsi="Times New Roman" w:cs="Times New Roman"/>
        </w:rPr>
        <w:t>L’Assemblea straordinaria modifica lo statuto dell’associazione</w:t>
      </w:r>
      <w:r w:rsidR="00B31905" w:rsidRPr="004F43C5">
        <w:rPr>
          <w:rFonts w:ascii="Times New Roman" w:hAnsi="Times New Roman" w:cs="Times New Roman"/>
        </w:rPr>
        <w:t xml:space="preserve">, in prima convocazione, </w:t>
      </w:r>
      <w:r w:rsidRPr="004F43C5">
        <w:rPr>
          <w:rFonts w:ascii="Times New Roman" w:hAnsi="Times New Roman" w:cs="Times New Roman"/>
        </w:rPr>
        <w:t>con la presenza di almeno tre quarti degli associati e il voto favorevole della maggioranza dei presenti</w:t>
      </w:r>
      <w:r w:rsidR="00B31905" w:rsidRPr="004F43C5">
        <w:rPr>
          <w:rFonts w:ascii="Times New Roman" w:hAnsi="Times New Roman" w:cs="Times New Roman"/>
        </w:rPr>
        <w:t xml:space="preserve">. In seconda convocazione, da tenersi dopo non meno di 24 ore dalla prima, l’Assemblea straordinaria modifica lo </w:t>
      </w:r>
      <w:r w:rsidR="004F43C5">
        <w:rPr>
          <w:rFonts w:ascii="Times New Roman" w:hAnsi="Times New Roman" w:cs="Times New Roman"/>
        </w:rPr>
        <w:t>S</w:t>
      </w:r>
      <w:r w:rsidR="00B31905" w:rsidRPr="004F43C5">
        <w:rPr>
          <w:rFonts w:ascii="Times New Roman" w:hAnsi="Times New Roman" w:cs="Times New Roman"/>
        </w:rPr>
        <w:t>tatuto dell’associazione con la presenza di due terzi degli associati e il voto favorevole della maggioranza dei presenti.</w:t>
      </w:r>
      <w:r w:rsidR="005345E8" w:rsidRPr="004F43C5">
        <w:rPr>
          <w:rFonts w:ascii="Times New Roman" w:hAnsi="Times New Roman" w:cs="Times New Roman"/>
        </w:rPr>
        <w:t xml:space="preserve"> </w:t>
      </w:r>
      <w:r w:rsidR="0049121B" w:rsidRPr="004F43C5">
        <w:rPr>
          <w:rFonts w:ascii="Times New Roman" w:hAnsi="Times New Roman" w:cs="Times New Roman"/>
        </w:rPr>
        <w:t xml:space="preserve">L’Assemblea straordinaria delibera la trasformazione, fusione o scissione dell'associazione con il voto favorevole di almeno tre quarti degli associati. </w:t>
      </w:r>
    </w:p>
    <w:p w14:paraId="35F34BFF" w14:textId="77777777" w:rsidR="003E5503" w:rsidRDefault="00B31905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3E5503">
        <w:rPr>
          <w:rFonts w:ascii="Times New Roman" w:hAnsi="Times New Roman" w:cs="Times New Roman"/>
        </w:rPr>
        <w:t>L’Assemblea straordinaria</w:t>
      </w:r>
      <w:r w:rsidR="00512AF8" w:rsidRPr="003E5503">
        <w:rPr>
          <w:rFonts w:ascii="Times New Roman" w:hAnsi="Times New Roman" w:cs="Times New Roman"/>
        </w:rPr>
        <w:t xml:space="preserve"> delibera lo scioglimento e la liquidazione nonché la devoluzione del patrimonio con il voto favorevole di almeno tre quarti degli associati. </w:t>
      </w:r>
    </w:p>
    <w:p w14:paraId="62B4C2DA" w14:textId="191574D7" w:rsidR="00092CA4" w:rsidRPr="00B714CC" w:rsidRDefault="00092CA4" w:rsidP="00AA51A9">
      <w:pPr>
        <w:pStyle w:val="Paragrafoelenco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3E5503">
        <w:rPr>
          <w:rFonts w:ascii="Times New Roman" w:hAnsi="Times New Roman" w:cs="Times New Roman"/>
        </w:rPr>
        <w:t>È ammessa la possibilità che le riunioni dell’Assemblea si tengano per teleconferenza o videoconferenza, a condizione che tutti i partecipanti possano essere identificati e sia loro consentito seguire la discussione ed intervenire in tempo reale alla trattazione degli argomenti affrontati; verificandosi questi requisiti, l’Assemblea si considera tenuta nel luogo in cui si trova il Presidente e dove pure deve trovarsi il Segretario della riunione, onde consentire la stesura e la sottoscrizione del verbale sul relativo libro.</w:t>
      </w:r>
    </w:p>
    <w:p w14:paraId="1B9853F5" w14:textId="593AAB36" w:rsidR="00295006" w:rsidRPr="00C843E7" w:rsidRDefault="00295006" w:rsidP="00FE4D26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>A</w:t>
      </w:r>
      <w:r w:rsidRPr="00512AF8">
        <w:rPr>
          <w:rFonts w:ascii="Times New Roman" w:hAnsi="Times New Roman" w:cs="Times New Roman"/>
          <w:b/>
          <w:bCs/>
        </w:rPr>
        <w:t>RT.</w:t>
      </w:r>
      <w:r w:rsidR="003E5503">
        <w:rPr>
          <w:rFonts w:ascii="Times New Roman" w:hAnsi="Times New Roman" w:cs="Times New Roman"/>
          <w:b/>
          <w:bCs/>
        </w:rPr>
        <w:t xml:space="preserve"> 8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516394" w:rsidRPr="00C843E7">
        <w:rPr>
          <w:rFonts w:ascii="Times New Roman" w:hAnsi="Times New Roman" w:cs="Times New Roman"/>
          <w:b/>
          <w:bCs/>
        </w:rPr>
        <w:br/>
      </w:r>
      <w:r w:rsidR="003E5503">
        <w:rPr>
          <w:rFonts w:ascii="Times New Roman" w:hAnsi="Times New Roman" w:cs="Times New Roman"/>
          <w:b/>
          <w:bCs/>
        </w:rPr>
        <w:t>Consiglio Direttivo</w:t>
      </w:r>
    </w:p>
    <w:p w14:paraId="5E7E0F8D" w14:textId="7A83D986" w:rsidR="00295006" w:rsidRDefault="003E5503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Consiglio Direttivo</w:t>
      </w:r>
      <w:r w:rsidR="00295006" w:rsidRPr="003E5503">
        <w:rPr>
          <w:rFonts w:ascii="Times New Roman" w:hAnsi="Times New Roman" w:cs="Times New Roman"/>
        </w:rPr>
        <w:t xml:space="preserve"> opera in attuazione delle volontà e degli indirizzi generali dell</w:t>
      </w:r>
      <w:r w:rsidR="00E809ED">
        <w:rPr>
          <w:rFonts w:ascii="Times New Roman" w:hAnsi="Times New Roman" w:cs="Times New Roman"/>
        </w:rPr>
        <w:t>’</w:t>
      </w:r>
      <w:r w:rsidR="00295006" w:rsidRPr="003E5503">
        <w:rPr>
          <w:rFonts w:ascii="Times New Roman" w:hAnsi="Times New Roman" w:cs="Times New Roman"/>
        </w:rPr>
        <w:t>Assemblea</w:t>
      </w:r>
      <w:r w:rsidR="00516394" w:rsidRPr="003E5503">
        <w:rPr>
          <w:rFonts w:ascii="Times New Roman" w:hAnsi="Times New Roman" w:cs="Times New Roman"/>
        </w:rPr>
        <w:t>,</w:t>
      </w:r>
      <w:r w:rsidR="00295006" w:rsidRPr="003E5503">
        <w:rPr>
          <w:rFonts w:ascii="Times New Roman" w:hAnsi="Times New Roman" w:cs="Times New Roman"/>
        </w:rPr>
        <w:t xml:space="preserve"> alla quale risponde direttamente e dalla quale può essere, per gravi motivi, revocato con motivazione.</w:t>
      </w:r>
    </w:p>
    <w:p w14:paraId="2F3CF01A" w14:textId="002818DC" w:rsidR="00B340C1" w:rsidRDefault="00B340C1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Consiglio Direttivo è composto da un numero </w:t>
      </w:r>
      <w:r w:rsidR="005052E9">
        <w:rPr>
          <w:rFonts w:ascii="Times New Roman" w:hAnsi="Times New Roman" w:cs="Times New Roman"/>
        </w:rPr>
        <w:t xml:space="preserve">di componenti compreso tra </w:t>
      </w:r>
      <w:r w:rsidR="009C3546">
        <w:rPr>
          <w:rFonts w:ascii="Times New Roman" w:hAnsi="Times New Roman" w:cs="Times New Roman"/>
        </w:rPr>
        <w:t xml:space="preserve">tre e sette, compreso il Presidente e il Vice Presidente. </w:t>
      </w:r>
    </w:p>
    <w:p w14:paraId="1D4E6965" w14:textId="51ED1E8F" w:rsidR="009C3546" w:rsidRDefault="009C3546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</w:rPr>
        <w:t xml:space="preserve">L’Assemblea nomina i componenti </w:t>
      </w:r>
      <w:r w:rsidR="00472BFB">
        <w:rPr>
          <w:rFonts w:ascii="Times New Roman" w:hAnsi="Times New Roman" w:cs="Times New Roman"/>
        </w:rPr>
        <w:t>del Consiglio Direttivo</w:t>
      </w:r>
      <w:r w:rsidRPr="00C843E7">
        <w:rPr>
          <w:rFonts w:ascii="Times New Roman" w:hAnsi="Times New Roman" w:cs="Times New Roman"/>
        </w:rPr>
        <w:t>. La maggioranza degli amministratori sono scelti tra le persone fisiche associate. Si applica l'art. 2382 Codice civile riguardo alle cause di ineleggibilità e di decadenza</w:t>
      </w:r>
      <w:r w:rsidR="00472BFB">
        <w:rPr>
          <w:rFonts w:ascii="Times New Roman" w:hAnsi="Times New Roman" w:cs="Times New Roman"/>
        </w:rPr>
        <w:t>.</w:t>
      </w:r>
    </w:p>
    <w:p w14:paraId="4BD09655" w14:textId="77777777" w:rsidR="00472BFB" w:rsidRDefault="00472BFB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componenti del Consiglio Direttivo</w:t>
      </w:r>
      <w:r w:rsidRPr="00472BFB">
        <w:rPr>
          <w:rFonts w:ascii="Times New Roman" w:hAnsi="Times New Roman" w:cs="Times New Roman"/>
        </w:rPr>
        <w:t xml:space="preserve"> restano in carica per tre anni, e comunque sino all’approvazione del bilancio del terzo anno. I componenti del</w:t>
      </w:r>
      <w:r>
        <w:rPr>
          <w:rFonts w:ascii="Times New Roman" w:hAnsi="Times New Roman" w:cs="Times New Roman"/>
        </w:rPr>
        <w:t xml:space="preserve"> Consiglio Direttivo </w:t>
      </w:r>
      <w:r w:rsidRPr="00472BFB">
        <w:rPr>
          <w:rFonts w:ascii="Times New Roman" w:hAnsi="Times New Roman" w:cs="Times New Roman"/>
        </w:rPr>
        <w:t>non possono svolgere più di tre mandati.</w:t>
      </w:r>
    </w:p>
    <w:p w14:paraId="4E6EE651" w14:textId="3CE8631A" w:rsidR="00CB0CC6" w:rsidRPr="007206F9" w:rsidRDefault="00CB0CC6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Consiglio Direttivo </w:t>
      </w:r>
      <w:r w:rsidRPr="00CB0CC6">
        <w:rPr>
          <w:rFonts w:ascii="Times New Roman" w:hAnsi="Times New Roman" w:cs="Times New Roman"/>
        </w:rPr>
        <w:t xml:space="preserve">compie tutti gli atti di ordinaria e straordinaria amministrazione la cui competenza non sia per </w:t>
      </w:r>
      <w:r w:rsidRPr="007206F9">
        <w:rPr>
          <w:rFonts w:ascii="Times New Roman" w:hAnsi="Times New Roman" w:cs="Times New Roman"/>
        </w:rPr>
        <w:t>Legge</w:t>
      </w:r>
      <w:r w:rsidR="004265C5" w:rsidRPr="007206F9">
        <w:rPr>
          <w:rFonts w:ascii="Times New Roman" w:hAnsi="Times New Roman" w:cs="Times New Roman"/>
        </w:rPr>
        <w:t xml:space="preserve"> e statuto</w:t>
      </w:r>
      <w:r w:rsidRPr="007206F9">
        <w:rPr>
          <w:rFonts w:ascii="Times New Roman" w:hAnsi="Times New Roman" w:cs="Times New Roman"/>
        </w:rPr>
        <w:t xml:space="preserve"> di pertinenza esclusiva dell</w:t>
      </w:r>
      <w:r w:rsidR="00461D14" w:rsidRPr="007206F9">
        <w:rPr>
          <w:rFonts w:ascii="Times New Roman" w:hAnsi="Times New Roman" w:cs="Times New Roman"/>
        </w:rPr>
        <w:t>’</w:t>
      </w:r>
      <w:r w:rsidRPr="007206F9">
        <w:rPr>
          <w:rFonts w:ascii="Times New Roman" w:hAnsi="Times New Roman" w:cs="Times New Roman"/>
        </w:rPr>
        <w:t>Assemblea..</w:t>
      </w:r>
    </w:p>
    <w:p w14:paraId="6BD1572C" w14:textId="67DF2475" w:rsidR="00B31905" w:rsidRPr="007206F9" w:rsidRDefault="00516394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>A titolo esemplificativo ma non esaustivo</w:t>
      </w:r>
      <w:r w:rsidR="00295006" w:rsidRPr="007206F9">
        <w:rPr>
          <w:rFonts w:ascii="Times New Roman" w:hAnsi="Times New Roman" w:cs="Times New Roman"/>
        </w:rPr>
        <w:t>,</w:t>
      </w:r>
      <w:r w:rsidRPr="007206F9">
        <w:rPr>
          <w:rFonts w:ascii="Times New Roman" w:hAnsi="Times New Roman" w:cs="Times New Roman"/>
        </w:rPr>
        <w:t xml:space="preserve"> tra le competenze </w:t>
      </w:r>
      <w:r w:rsidR="00D44820" w:rsidRPr="007206F9">
        <w:rPr>
          <w:rFonts w:ascii="Times New Roman" w:hAnsi="Times New Roman" w:cs="Times New Roman"/>
        </w:rPr>
        <w:t>del Consiglio Direttivo</w:t>
      </w:r>
      <w:r w:rsidRPr="007206F9">
        <w:rPr>
          <w:rFonts w:ascii="Times New Roman" w:hAnsi="Times New Roman" w:cs="Times New Roman"/>
        </w:rPr>
        <w:t xml:space="preserve"> rientra</w:t>
      </w:r>
      <w:r w:rsidR="00295006" w:rsidRPr="007206F9">
        <w:rPr>
          <w:rFonts w:ascii="Times New Roman" w:hAnsi="Times New Roman" w:cs="Times New Roman"/>
        </w:rPr>
        <w:t>:</w:t>
      </w:r>
      <w:r w:rsidRPr="007206F9">
        <w:rPr>
          <w:rFonts w:ascii="Times New Roman" w:hAnsi="Times New Roman" w:cs="Times New Roman"/>
        </w:rPr>
        <w:t xml:space="preserve"> </w:t>
      </w:r>
    </w:p>
    <w:p w14:paraId="4C4B0CD6" w14:textId="1B46ED5F" w:rsidR="00B31905" w:rsidRPr="007206F9" w:rsidRDefault="00516394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l’esecuzione delle </w:t>
      </w:r>
      <w:r w:rsidR="008C6B23" w:rsidRPr="007206F9">
        <w:rPr>
          <w:rFonts w:ascii="Times New Roman" w:hAnsi="Times New Roman" w:cs="Times New Roman"/>
        </w:rPr>
        <w:t>deliberazioni</w:t>
      </w:r>
      <w:r w:rsidRPr="007206F9">
        <w:rPr>
          <w:rFonts w:ascii="Times New Roman" w:hAnsi="Times New Roman" w:cs="Times New Roman"/>
        </w:rPr>
        <w:t xml:space="preserve"> dell’Assemblea;</w:t>
      </w:r>
    </w:p>
    <w:p w14:paraId="2BFB924D" w14:textId="1AC8EB9F" w:rsidR="00B31905" w:rsidRPr="007206F9" w:rsidRDefault="00516394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la formulazione dei programmi di attività associativa sulla base delle linee approvate dall’Assemblea; </w:t>
      </w:r>
    </w:p>
    <w:p w14:paraId="1C7F612C" w14:textId="71BB5FDC" w:rsidR="00B31905" w:rsidRPr="007206F9" w:rsidRDefault="00516394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lastRenderedPageBreak/>
        <w:t xml:space="preserve">la predisposizione del Bilancio di esercizio e dell’eventuale Bilancio sociale, nei casi e con le modalità previste </w:t>
      </w:r>
      <w:r w:rsidR="00CB0CC6" w:rsidRPr="007206F9">
        <w:rPr>
          <w:rFonts w:ascii="Times New Roman" w:hAnsi="Times New Roman" w:cs="Times New Roman"/>
        </w:rPr>
        <w:t>dalle vigenti disposizioni di legge</w:t>
      </w:r>
      <w:r w:rsidRPr="007206F9">
        <w:rPr>
          <w:rFonts w:ascii="Times New Roman" w:hAnsi="Times New Roman" w:cs="Times New Roman"/>
        </w:rPr>
        <w:t>;</w:t>
      </w:r>
    </w:p>
    <w:p w14:paraId="3C595C67" w14:textId="1B04B112" w:rsidR="00B47917" w:rsidRPr="007206F9" w:rsidRDefault="00DC53B9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la </w:t>
      </w:r>
      <w:r w:rsidR="00B47917" w:rsidRPr="007206F9">
        <w:rPr>
          <w:rFonts w:ascii="Times New Roman" w:hAnsi="Times New Roman" w:cs="Times New Roman"/>
        </w:rPr>
        <w:t>documenta</w:t>
      </w:r>
      <w:r w:rsidRPr="007206F9">
        <w:rPr>
          <w:rFonts w:ascii="Times New Roman" w:hAnsi="Times New Roman" w:cs="Times New Roman"/>
        </w:rPr>
        <w:t>zione</w:t>
      </w:r>
      <w:r w:rsidR="00B47917" w:rsidRPr="007206F9">
        <w:rPr>
          <w:rFonts w:ascii="Times New Roman" w:hAnsi="Times New Roman" w:cs="Times New Roman"/>
        </w:rPr>
        <w:t xml:space="preserve"> </w:t>
      </w:r>
      <w:r w:rsidRPr="007206F9">
        <w:rPr>
          <w:rFonts w:ascii="Times New Roman" w:hAnsi="Times New Roman" w:cs="Times New Roman"/>
        </w:rPr>
        <w:t>de</w:t>
      </w:r>
      <w:r w:rsidR="00B47917" w:rsidRPr="007206F9">
        <w:rPr>
          <w:rFonts w:ascii="Times New Roman" w:hAnsi="Times New Roman" w:cs="Times New Roman"/>
        </w:rPr>
        <w:t>l carattere secondario e strumentale delle eventuali attività diverse da quelle di interesse generale, ai sensi dell’art. 13, comma 6 del decreto legislativo 3 luglio 2017, n. 117;</w:t>
      </w:r>
    </w:p>
    <w:p w14:paraId="611AEFF9" w14:textId="5A2588DB" w:rsidR="00B31905" w:rsidRPr="007206F9" w:rsidRDefault="00516394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la predisposizione di tutti gli elementi utili all’Assemblea per la previsione e la programmazione economica dell’esercizio; </w:t>
      </w:r>
    </w:p>
    <w:p w14:paraId="6289461E" w14:textId="714A1A1C" w:rsidR="00B31905" w:rsidRPr="00CB0CC6" w:rsidRDefault="00465C86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la deliberazione sull’ammissione </w:t>
      </w:r>
      <w:r w:rsidRPr="00CB0CC6">
        <w:rPr>
          <w:rFonts w:ascii="Times New Roman" w:hAnsi="Times New Roman" w:cs="Times New Roman"/>
        </w:rPr>
        <w:t xml:space="preserve">degli associati, nonché sull’esercizio di azioni disciplinari nei confronti degli associati; </w:t>
      </w:r>
    </w:p>
    <w:p w14:paraId="6DFD0D82" w14:textId="44E9C4DE" w:rsidR="00B31905" w:rsidRPr="00CB0CC6" w:rsidRDefault="00465C86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CB0CC6">
        <w:rPr>
          <w:rFonts w:ascii="Times New Roman" w:hAnsi="Times New Roman" w:cs="Times New Roman"/>
        </w:rPr>
        <w:t xml:space="preserve">la stipula di tutti gli atti e i contratti inerenti le attività associative; </w:t>
      </w:r>
    </w:p>
    <w:p w14:paraId="661EE0CC" w14:textId="03D95E8E" w:rsidR="00295006" w:rsidRPr="00CB0CC6" w:rsidRDefault="00295006">
      <w:pPr>
        <w:pStyle w:val="Paragrafoelenco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CB0CC6">
        <w:rPr>
          <w:rFonts w:ascii="Times New Roman" w:hAnsi="Times New Roman" w:cs="Times New Roman"/>
        </w:rPr>
        <w:t>la gestione di tutti i beni mobili e immobili di proprietà dell'associazione</w:t>
      </w:r>
      <w:r w:rsidR="00465C86" w:rsidRPr="00CB0CC6">
        <w:rPr>
          <w:rFonts w:ascii="Times New Roman" w:hAnsi="Times New Roman" w:cs="Times New Roman"/>
        </w:rPr>
        <w:t xml:space="preserve"> o ad essa affidati.</w:t>
      </w:r>
    </w:p>
    <w:p w14:paraId="0A0F3F89" w14:textId="77777777" w:rsidR="0087201E" w:rsidRDefault="00CB0CC6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Consiglio Direttivo</w:t>
      </w:r>
      <w:r w:rsidR="00295006" w:rsidRPr="00AE372D">
        <w:rPr>
          <w:rFonts w:ascii="Times New Roman" w:hAnsi="Times New Roman" w:cs="Times New Roman"/>
        </w:rPr>
        <w:t xml:space="preserve"> è validamente costituito quando è presente la maggioranza dei componenti.</w:t>
      </w:r>
      <w:r w:rsidR="00B410E5" w:rsidRPr="00AE372D">
        <w:rPr>
          <w:rFonts w:ascii="Times New Roman" w:hAnsi="Times New Roman" w:cs="Times New Roman"/>
        </w:rPr>
        <w:t xml:space="preserve"> </w:t>
      </w:r>
      <w:r w:rsidR="00295006" w:rsidRPr="00AE372D">
        <w:rPr>
          <w:rFonts w:ascii="Times New Roman" w:hAnsi="Times New Roman" w:cs="Times New Roman"/>
        </w:rPr>
        <w:t xml:space="preserve">Le deliberazioni </w:t>
      </w:r>
      <w:r>
        <w:rPr>
          <w:rFonts w:ascii="Times New Roman" w:hAnsi="Times New Roman" w:cs="Times New Roman"/>
        </w:rPr>
        <w:t>del Consiglio Direttivo</w:t>
      </w:r>
      <w:r w:rsidR="00295006" w:rsidRPr="00AE372D">
        <w:rPr>
          <w:rFonts w:ascii="Times New Roman" w:hAnsi="Times New Roman" w:cs="Times New Roman"/>
        </w:rPr>
        <w:t xml:space="preserve"> sono </w:t>
      </w:r>
      <w:r w:rsidR="00B410E5" w:rsidRPr="00AE372D">
        <w:rPr>
          <w:rFonts w:ascii="Times New Roman" w:hAnsi="Times New Roman" w:cs="Times New Roman"/>
        </w:rPr>
        <w:t xml:space="preserve">adottate </w:t>
      </w:r>
      <w:r w:rsidR="00295006" w:rsidRPr="00AE372D">
        <w:rPr>
          <w:rFonts w:ascii="Times New Roman" w:hAnsi="Times New Roman" w:cs="Times New Roman"/>
        </w:rPr>
        <w:t>a maggioranza dei presenti.</w:t>
      </w:r>
    </w:p>
    <w:p w14:paraId="099A2283" w14:textId="77777777" w:rsidR="0087201E" w:rsidRDefault="00AE372D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87201E">
        <w:rPr>
          <w:rFonts w:ascii="Times New Roman" w:hAnsi="Times New Roman" w:cs="Times New Roman"/>
        </w:rPr>
        <w:t xml:space="preserve">È ammessa la possibilità che le riunioni </w:t>
      </w:r>
      <w:r w:rsidR="0087201E">
        <w:rPr>
          <w:rFonts w:ascii="Times New Roman" w:hAnsi="Times New Roman" w:cs="Times New Roman"/>
        </w:rPr>
        <w:t>del Consiglio Direttivo</w:t>
      </w:r>
      <w:r w:rsidRPr="0087201E">
        <w:rPr>
          <w:rFonts w:ascii="Times New Roman" w:hAnsi="Times New Roman" w:cs="Times New Roman"/>
        </w:rPr>
        <w:t xml:space="preserve"> si tengano per teleconferenza o videoconferenza, a condizione che tutti i partecipanti possano essere identificati e sia loro consentito seguire la discussione ed intervenire in tempo reale alla trattazione degli argomenti affrontati; verificandosi questi requisiti, la riunione si considera tenuta nel luogo in cui si trova il Presidente e dove pure deve trovarsi il Segretario della riunione, onde consentire la stesura e la sottoscrizione del verbale sul relativo libro.</w:t>
      </w:r>
    </w:p>
    <w:p w14:paraId="72902379" w14:textId="77777777" w:rsidR="0087201E" w:rsidRDefault="00512AF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87201E">
        <w:rPr>
          <w:rFonts w:ascii="Times New Roman" w:hAnsi="Times New Roman" w:cs="Times New Roman"/>
        </w:rPr>
        <w:t>Al conflitto di interessi degli amministratori si applica l'articolo 2475-ter del Codice civile.</w:t>
      </w:r>
    </w:p>
    <w:p w14:paraId="765033F7" w14:textId="3C5DB907" w:rsidR="00295006" w:rsidRPr="0087201E" w:rsidRDefault="00512AF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87201E">
        <w:rPr>
          <w:rFonts w:ascii="Times New Roman" w:hAnsi="Times New Roman" w:cs="Times New Roman"/>
        </w:rPr>
        <w:t>Il potere di rappresentanza attribuito ai consiglieri è generale, pertanto le limitazioni di tale potere non sono opponibili ai terzi se non iscritte nel Registro Unico Nazionale del Terzo Settore o se non si prova che i terzi ne erano a conoscenza.</w:t>
      </w:r>
    </w:p>
    <w:p w14:paraId="0C76124D" w14:textId="365FEA28" w:rsidR="00295006" w:rsidRPr="00C843E7" w:rsidRDefault="00295006" w:rsidP="00D2044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87201E">
        <w:rPr>
          <w:rFonts w:ascii="Times New Roman" w:hAnsi="Times New Roman" w:cs="Times New Roman"/>
          <w:b/>
          <w:bCs/>
        </w:rPr>
        <w:t>9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B410E5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Presidente</w:t>
      </w:r>
    </w:p>
    <w:p w14:paraId="28ACF35A" w14:textId="79A899AB" w:rsidR="00D42866" w:rsidRDefault="00295006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</w:rPr>
        <w:t>Il Presidente rappresenta legalmente l</w:t>
      </w:r>
      <w:r w:rsidR="0087201E">
        <w:rPr>
          <w:rFonts w:ascii="Times New Roman" w:hAnsi="Times New Roman" w:cs="Times New Roman"/>
        </w:rPr>
        <w:t>’A</w:t>
      </w:r>
      <w:r w:rsidRPr="00C843E7">
        <w:rPr>
          <w:rFonts w:ascii="Times New Roman" w:hAnsi="Times New Roman" w:cs="Times New Roman"/>
        </w:rPr>
        <w:t>ssociazione nei rapporti interni ed in quelli esterni, nei confronti di terzi ed in giudizio e compie tutti gli atti che la impegnano verso l</w:t>
      </w:r>
      <w:r w:rsidR="00D42866">
        <w:rPr>
          <w:rFonts w:ascii="Times New Roman" w:hAnsi="Times New Roman" w:cs="Times New Roman"/>
        </w:rPr>
        <w:t>’</w:t>
      </w:r>
      <w:r w:rsidRPr="00C843E7">
        <w:rPr>
          <w:rFonts w:ascii="Times New Roman" w:hAnsi="Times New Roman" w:cs="Times New Roman"/>
        </w:rPr>
        <w:t>esterno.</w:t>
      </w:r>
    </w:p>
    <w:p w14:paraId="56F1D385" w14:textId="77777777" w:rsidR="00D42866" w:rsidRDefault="00295006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42866">
        <w:rPr>
          <w:rFonts w:ascii="Times New Roman" w:hAnsi="Times New Roman" w:cs="Times New Roman"/>
        </w:rPr>
        <w:t>Il Presidente è eletto dall</w:t>
      </w:r>
      <w:r w:rsidR="00D42866">
        <w:rPr>
          <w:rFonts w:ascii="Times New Roman" w:hAnsi="Times New Roman" w:cs="Times New Roman"/>
        </w:rPr>
        <w:t>’</w:t>
      </w:r>
      <w:r w:rsidRPr="00D42866">
        <w:rPr>
          <w:rFonts w:ascii="Times New Roman" w:hAnsi="Times New Roman" w:cs="Times New Roman"/>
        </w:rPr>
        <w:t xml:space="preserve">Assemblea tra </w:t>
      </w:r>
      <w:r w:rsidR="00CD58B5" w:rsidRPr="00D42866">
        <w:rPr>
          <w:rFonts w:ascii="Times New Roman" w:hAnsi="Times New Roman" w:cs="Times New Roman"/>
        </w:rPr>
        <w:t xml:space="preserve">i componenti </w:t>
      </w:r>
      <w:r w:rsidR="00D42866">
        <w:rPr>
          <w:rFonts w:ascii="Times New Roman" w:hAnsi="Times New Roman" w:cs="Times New Roman"/>
        </w:rPr>
        <w:t>del Consiglio Direttivo</w:t>
      </w:r>
      <w:r w:rsidR="00CD58B5" w:rsidRPr="00D42866">
        <w:rPr>
          <w:rFonts w:ascii="Times New Roman" w:hAnsi="Times New Roman" w:cs="Times New Roman"/>
        </w:rPr>
        <w:t xml:space="preserve"> e </w:t>
      </w:r>
      <w:r w:rsidRPr="00D42866">
        <w:rPr>
          <w:rFonts w:ascii="Times New Roman" w:hAnsi="Times New Roman" w:cs="Times New Roman"/>
        </w:rPr>
        <w:t>a maggioranza dei presenti.</w:t>
      </w:r>
    </w:p>
    <w:p w14:paraId="4D0F0151" w14:textId="77777777" w:rsidR="00F80851" w:rsidRDefault="00295006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42866">
        <w:rPr>
          <w:rFonts w:ascii="Times New Roman" w:hAnsi="Times New Roman" w:cs="Times New Roman"/>
        </w:rPr>
        <w:t xml:space="preserve">Il Presidente dura in carica quanto </w:t>
      </w:r>
      <w:r w:rsidR="00CD58B5" w:rsidRPr="00D42866">
        <w:rPr>
          <w:rFonts w:ascii="Times New Roman" w:hAnsi="Times New Roman" w:cs="Times New Roman"/>
        </w:rPr>
        <w:t xml:space="preserve">i componenti </w:t>
      </w:r>
      <w:r w:rsidR="00D42866">
        <w:rPr>
          <w:rFonts w:ascii="Times New Roman" w:hAnsi="Times New Roman" w:cs="Times New Roman"/>
        </w:rPr>
        <w:t>del Consiglio Direttivo</w:t>
      </w:r>
      <w:r w:rsidRPr="00D42866">
        <w:rPr>
          <w:rFonts w:ascii="Times New Roman" w:hAnsi="Times New Roman" w:cs="Times New Roman"/>
        </w:rPr>
        <w:t xml:space="preserve"> </w:t>
      </w:r>
      <w:r w:rsidR="00CD58B5" w:rsidRPr="00D42866">
        <w:rPr>
          <w:rFonts w:ascii="Times New Roman" w:hAnsi="Times New Roman" w:cs="Times New Roman"/>
        </w:rPr>
        <w:t xml:space="preserve">e </w:t>
      </w:r>
      <w:r w:rsidRPr="00D42866">
        <w:rPr>
          <w:rFonts w:ascii="Times New Roman" w:hAnsi="Times New Roman" w:cs="Times New Roman"/>
        </w:rPr>
        <w:t>cessa per scadenza del mandato,</w:t>
      </w:r>
      <w:r w:rsidR="00CD58B5" w:rsidRPr="00D42866">
        <w:rPr>
          <w:rFonts w:ascii="Times New Roman" w:hAnsi="Times New Roman" w:cs="Times New Roman"/>
        </w:rPr>
        <w:t xml:space="preserve"> </w:t>
      </w:r>
      <w:r w:rsidRPr="00D42866">
        <w:rPr>
          <w:rFonts w:ascii="Times New Roman" w:hAnsi="Times New Roman" w:cs="Times New Roman"/>
        </w:rPr>
        <w:t>dimissioni volontarie o per revoca</w:t>
      </w:r>
      <w:r w:rsidR="00CD58B5" w:rsidRPr="00D42866">
        <w:rPr>
          <w:rFonts w:ascii="Times New Roman" w:hAnsi="Times New Roman" w:cs="Times New Roman"/>
        </w:rPr>
        <w:t xml:space="preserve"> della nomina</w:t>
      </w:r>
      <w:r w:rsidRPr="00D42866">
        <w:rPr>
          <w:rFonts w:ascii="Times New Roman" w:hAnsi="Times New Roman" w:cs="Times New Roman"/>
        </w:rPr>
        <w:t xml:space="preserve"> </w:t>
      </w:r>
      <w:r w:rsidR="00CD58B5" w:rsidRPr="00D42866">
        <w:rPr>
          <w:rFonts w:ascii="Times New Roman" w:hAnsi="Times New Roman" w:cs="Times New Roman"/>
        </w:rPr>
        <w:t>disposta mediante delibera</w:t>
      </w:r>
      <w:r w:rsidRPr="00D42866">
        <w:rPr>
          <w:rFonts w:ascii="Times New Roman" w:hAnsi="Times New Roman" w:cs="Times New Roman"/>
        </w:rPr>
        <w:t xml:space="preserve"> d</w:t>
      </w:r>
      <w:r w:rsidR="00CD58B5" w:rsidRPr="00D42866">
        <w:rPr>
          <w:rFonts w:ascii="Times New Roman" w:hAnsi="Times New Roman" w:cs="Times New Roman"/>
        </w:rPr>
        <w:t>e</w:t>
      </w:r>
      <w:r w:rsidRPr="00D42866">
        <w:rPr>
          <w:rFonts w:ascii="Times New Roman" w:hAnsi="Times New Roman" w:cs="Times New Roman"/>
        </w:rPr>
        <w:t>ll</w:t>
      </w:r>
      <w:r w:rsidR="00CD58B5" w:rsidRPr="00D42866">
        <w:rPr>
          <w:rFonts w:ascii="Times New Roman" w:hAnsi="Times New Roman" w:cs="Times New Roman"/>
        </w:rPr>
        <w:t>’</w:t>
      </w:r>
      <w:r w:rsidRPr="00D42866">
        <w:rPr>
          <w:rFonts w:ascii="Times New Roman" w:hAnsi="Times New Roman" w:cs="Times New Roman"/>
        </w:rPr>
        <w:t>Assemblea</w:t>
      </w:r>
      <w:r w:rsidR="00CD58B5" w:rsidRPr="00D42866">
        <w:rPr>
          <w:rFonts w:ascii="Times New Roman" w:hAnsi="Times New Roman" w:cs="Times New Roman"/>
        </w:rPr>
        <w:t xml:space="preserve">, che la adotta a maggioranza dei presenti sulla base di gravi motivi </w:t>
      </w:r>
    </w:p>
    <w:p w14:paraId="204D37C5" w14:textId="77777777" w:rsidR="00F80851" w:rsidRDefault="00295006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F80851">
        <w:rPr>
          <w:rFonts w:ascii="Times New Roman" w:hAnsi="Times New Roman" w:cs="Times New Roman"/>
        </w:rPr>
        <w:t>Almeno un mese prima della scadenza del mandato, il Presidente convoca l</w:t>
      </w:r>
      <w:r w:rsidR="00F80851" w:rsidRPr="00F80851">
        <w:rPr>
          <w:rFonts w:ascii="Times New Roman" w:hAnsi="Times New Roman" w:cs="Times New Roman"/>
        </w:rPr>
        <w:t>’</w:t>
      </w:r>
      <w:r w:rsidRPr="00F80851">
        <w:rPr>
          <w:rFonts w:ascii="Times New Roman" w:hAnsi="Times New Roman" w:cs="Times New Roman"/>
        </w:rPr>
        <w:t>Assemblea per la nomina del nuovo Presidente</w:t>
      </w:r>
      <w:r w:rsidR="00F80851">
        <w:rPr>
          <w:rFonts w:ascii="Times New Roman" w:hAnsi="Times New Roman" w:cs="Times New Roman"/>
        </w:rPr>
        <w:t>.</w:t>
      </w:r>
    </w:p>
    <w:p w14:paraId="46645982" w14:textId="77777777" w:rsidR="00F80851" w:rsidRDefault="00295006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F80851">
        <w:rPr>
          <w:rFonts w:ascii="Times New Roman" w:hAnsi="Times New Roman" w:cs="Times New Roman"/>
        </w:rPr>
        <w:t>Il Presidente convoca e presiede l</w:t>
      </w:r>
      <w:r w:rsidR="00F80851">
        <w:rPr>
          <w:rFonts w:ascii="Times New Roman" w:hAnsi="Times New Roman" w:cs="Times New Roman"/>
        </w:rPr>
        <w:t>’</w:t>
      </w:r>
      <w:r w:rsidRPr="00F80851">
        <w:rPr>
          <w:rFonts w:ascii="Times New Roman" w:hAnsi="Times New Roman" w:cs="Times New Roman"/>
        </w:rPr>
        <w:t xml:space="preserve">Assemblea e </w:t>
      </w:r>
      <w:r w:rsidR="00F80851">
        <w:rPr>
          <w:rFonts w:ascii="Times New Roman" w:hAnsi="Times New Roman" w:cs="Times New Roman"/>
        </w:rPr>
        <w:t>il Consiglio Direttivo</w:t>
      </w:r>
      <w:r w:rsidRPr="00F80851">
        <w:rPr>
          <w:rFonts w:ascii="Times New Roman" w:hAnsi="Times New Roman" w:cs="Times New Roman"/>
        </w:rPr>
        <w:t>, svolge l</w:t>
      </w:r>
      <w:r w:rsidR="00F80851">
        <w:rPr>
          <w:rFonts w:ascii="Times New Roman" w:hAnsi="Times New Roman" w:cs="Times New Roman"/>
        </w:rPr>
        <w:t>’</w:t>
      </w:r>
      <w:r w:rsidRPr="00F80851">
        <w:rPr>
          <w:rFonts w:ascii="Times New Roman" w:hAnsi="Times New Roman" w:cs="Times New Roman"/>
        </w:rPr>
        <w:t>ordinaria amministrazione sulla base delle direttive di tali organi, riferendo a quest</w:t>
      </w:r>
      <w:r w:rsidR="00F80851">
        <w:rPr>
          <w:rFonts w:ascii="Times New Roman" w:hAnsi="Times New Roman" w:cs="Times New Roman"/>
        </w:rPr>
        <w:t>’</w:t>
      </w:r>
      <w:r w:rsidRPr="00F80851">
        <w:rPr>
          <w:rFonts w:ascii="Times New Roman" w:hAnsi="Times New Roman" w:cs="Times New Roman"/>
        </w:rPr>
        <w:t>ultimo in merito all'attività compiuta.</w:t>
      </w:r>
    </w:p>
    <w:p w14:paraId="3BB45E30" w14:textId="5346E61D" w:rsidR="00295006" w:rsidRPr="00F80851" w:rsidRDefault="00295006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F80851">
        <w:rPr>
          <w:rFonts w:ascii="Times New Roman" w:hAnsi="Times New Roman" w:cs="Times New Roman"/>
        </w:rPr>
        <w:t xml:space="preserve">Il </w:t>
      </w:r>
      <w:r w:rsidR="00CD58B5" w:rsidRPr="00F80851">
        <w:rPr>
          <w:rFonts w:ascii="Times New Roman" w:hAnsi="Times New Roman" w:cs="Times New Roman"/>
        </w:rPr>
        <w:t>Vicepresidente</w:t>
      </w:r>
      <w:r w:rsidR="00187B37">
        <w:rPr>
          <w:rFonts w:ascii="Times New Roman" w:hAnsi="Times New Roman" w:cs="Times New Roman"/>
        </w:rPr>
        <w:t xml:space="preserve"> è nominato dal Consiglio Direttivo</w:t>
      </w:r>
      <w:r w:rsidR="009C509A">
        <w:rPr>
          <w:rFonts w:ascii="Times New Roman" w:hAnsi="Times New Roman" w:cs="Times New Roman"/>
        </w:rPr>
        <w:t xml:space="preserve"> tra i suoi membri e</w:t>
      </w:r>
      <w:r w:rsidRPr="00F80851">
        <w:rPr>
          <w:rFonts w:ascii="Times New Roman" w:hAnsi="Times New Roman" w:cs="Times New Roman"/>
        </w:rPr>
        <w:t xml:space="preserve"> sostituisce il Presidente in ogni sua attribuzione ogniqualvolta questi sia impossibilitato nell'esercizio delle sue funzioni.</w:t>
      </w:r>
    </w:p>
    <w:p w14:paraId="1689A807" w14:textId="521C7619" w:rsidR="00295006" w:rsidRPr="00C843E7" w:rsidRDefault="00295006" w:rsidP="00707E25">
      <w:pPr>
        <w:spacing w:line="276" w:lineRule="auto"/>
        <w:jc w:val="center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  <w:b/>
          <w:bCs/>
        </w:rPr>
        <w:t>ART. 1</w:t>
      </w:r>
      <w:r w:rsidR="009C509A">
        <w:rPr>
          <w:rFonts w:ascii="Times New Roman" w:hAnsi="Times New Roman" w:cs="Times New Roman"/>
          <w:b/>
          <w:bCs/>
        </w:rPr>
        <w:t>0</w:t>
      </w:r>
      <w:r w:rsidR="00CD58B5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Organo di controllo</w:t>
      </w:r>
    </w:p>
    <w:p w14:paraId="364455E9" w14:textId="34A946B5" w:rsidR="00EF24EF" w:rsidRDefault="00295006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</w:rPr>
        <w:t>L</w:t>
      </w:r>
      <w:r w:rsidR="009C509A">
        <w:rPr>
          <w:rFonts w:ascii="Times New Roman" w:hAnsi="Times New Roman" w:cs="Times New Roman"/>
        </w:rPr>
        <w:t>’</w:t>
      </w:r>
      <w:r w:rsidRPr="00C843E7">
        <w:rPr>
          <w:rFonts w:ascii="Times New Roman" w:hAnsi="Times New Roman" w:cs="Times New Roman"/>
        </w:rPr>
        <w:t>Organo di controllo</w:t>
      </w:r>
      <w:r w:rsidR="003D74C8">
        <w:rPr>
          <w:rFonts w:ascii="Times New Roman" w:hAnsi="Times New Roman" w:cs="Times New Roman"/>
        </w:rPr>
        <w:t xml:space="preserve"> </w:t>
      </w:r>
      <w:r w:rsidRPr="00C843E7">
        <w:rPr>
          <w:rFonts w:ascii="Times New Roman" w:hAnsi="Times New Roman" w:cs="Times New Roman"/>
        </w:rPr>
        <w:t xml:space="preserve">è nominato </w:t>
      </w:r>
      <w:r w:rsidR="003D74C8">
        <w:rPr>
          <w:rFonts w:ascii="Times New Roman" w:hAnsi="Times New Roman" w:cs="Times New Roman"/>
        </w:rPr>
        <w:t xml:space="preserve">in </w:t>
      </w:r>
      <w:r w:rsidR="00AF2AA9" w:rsidRPr="007206F9">
        <w:rPr>
          <w:rFonts w:ascii="Times New Roman" w:hAnsi="Times New Roman" w:cs="Times New Roman"/>
        </w:rPr>
        <w:t>composizione</w:t>
      </w:r>
      <w:r w:rsidR="003D74C8" w:rsidRPr="007206F9">
        <w:rPr>
          <w:rFonts w:ascii="Times New Roman" w:hAnsi="Times New Roman" w:cs="Times New Roman"/>
        </w:rPr>
        <w:t xml:space="preserve"> monocratica </w:t>
      </w:r>
      <w:r w:rsidR="00CA6402" w:rsidRPr="00C843E7">
        <w:rPr>
          <w:rFonts w:ascii="Times New Roman" w:hAnsi="Times New Roman" w:cs="Times New Roman"/>
        </w:rPr>
        <w:t>al ricorrere dei requisiti previsti dall’art. 30 del decreto legislativo 3 luglio 2017, n. 117.</w:t>
      </w:r>
    </w:p>
    <w:p w14:paraId="51AC44E3" w14:textId="77777777" w:rsidR="00EF24EF" w:rsidRDefault="00EF24EF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295006" w:rsidRPr="00EF24EF">
        <w:rPr>
          <w:rFonts w:ascii="Times New Roman" w:hAnsi="Times New Roman" w:cs="Times New Roman"/>
        </w:rPr>
        <w:t xml:space="preserve">Organo di controllo, </w:t>
      </w:r>
      <w:r>
        <w:rPr>
          <w:rFonts w:ascii="Times New Roman" w:hAnsi="Times New Roman" w:cs="Times New Roman"/>
        </w:rPr>
        <w:t xml:space="preserve">al quale </w:t>
      </w:r>
      <w:r w:rsidR="00295006" w:rsidRPr="00EF24EF">
        <w:rPr>
          <w:rFonts w:ascii="Times New Roman" w:hAnsi="Times New Roman" w:cs="Times New Roman"/>
        </w:rPr>
        <w:t>si applica l</w:t>
      </w:r>
      <w:r>
        <w:rPr>
          <w:rFonts w:ascii="Times New Roman" w:hAnsi="Times New Roman" w:cs="Times New Roman"/>
        </w:rPr>
        <w:t>’</w:t>
      </w:r>
      <w:r w:rsidR="00295006" w:rsidRPr="00EF24EF">
        <w:rPr>
          <w:rFonts w:ascii="Times New Roman" w:hAnsi="Times New Roman" w:cs="Times New Roman"/>
        </w:rPr>
        <w:t xml:space="preserve">art. 2399 del Codice civile, </w:t>
      </w:r>
      <w:r>
        <w:rPr>
          <w:rFonts w:ascii="Times New Roman" w:hAnsi="Times New Roman" w:cs="Times New Roman"/>
        </w:rPr>
        <w:t>deve</w:t>
      </w:r>
      <w:r w:rsidR="00295006" w:rsidRPr="00EF24EF">
        <w:rPr>
          <w:rFonts w:ascii="Times New Roman" w:hAnsi="Times New Roman" w:cs="Times New Roman"/>
        </w:rPr>
        <w:t xml:space="preserve"> essere scelt</w:t>
      </w:r>
      <w:r>
        <w:rPr>
          <w:rFonts w:ascii="Times New Roman" w:hAnsi="Times New Roman" w:cs="Times New Roman"/>
        </w:rPr>
        <w:t>o</w:t>
      </w:r>
      <w:r w:rsidR="00295006" w:rsidRPr="00EF24EF">
        <w:rPr>
          <w:rFonts w:ascii="Times New Roman" w:hAnsi="Times New Roman" w:cs="Times New Roman"/>
        </w:rPr>
        <w:t xml:space="preserve"> tra le categorie di soggetti di cui a</w:t>
      </w:r>
      <w:r>
        <w:rPr>
          <w:rFonts w:ascii="Times New Roman" w:hAnsi="Times New Roman" w:cs="Times New Roman"/>
        </w:rPr>
        <w:t>ll’art</w:t>
      </w:r>
      <w:r w:rsidR="00295006" w:rsidRPr="00EF24EF">
        <w:rPr>
          <w:rFonts w:ascii="Times New Roman" w:hAnsi="Times New Roman" w:cs="Times New Roman"/>
        </w:rPr>
        <w:t>. 2397</w:t>
      </w:r>
      <w:r>
        <w:rPr>
          <w:rFonts w:ascii="Times New Roman" w:hAnsi="Times New Roman" w:cs="Times New Roman"/>
        </w:rPr>
        <w:t>, comma 2</w:t>
      </w:r>
      <w:r w:rsidR="00295006" w:rsidRPr="00EF24EF">
        <w:rPr>
          <w:rFonts w:ascii="Times New Roman" w:hAnsi="Times New Roman" w:cs="Times New Roman"/>
        </w:rPr>
        <w:t xml:space="preserve"> del Codice civile. </w:t>
      </w:r>
      <w:r>
        <w:rPr>
          <w:rFonts w:ascii="Times New Roman" w:hAnsi="Times New Roman" w:cs="Times New Roman"/>
        </w:rPr>
        <w:t>L’</w:t>
      </w:r>
      <w:r w:rsidR="00417ECF" w:rsidRPr="00EF24EF">
        <w:rPr>
          <w:rFonts w:ascii="Times New Roman" w:hAnsi="Times New Roman" w:cs="Times New Roman"/>
        </w:rPr>
        <w:t xml:space="preserve">Organo di controllo </w:t>
      </w:r>
      <w:r>
        <w:rPr>
          <w:rFonts w:ascii="Times New Roman" w:hAnsi="Times New Roman" w:cs="Times New Roman"/>
        </w:rPr>
        <w:t>resta</w:t>
      </w:r>
      <w:r w:rsidR="00417ECF" w:rsidRPr="00EF24EF">
        <w:rPr>
          <w:rFonts w:ascii="Times New Roman" w:hAnsi="Times New Roman" w:cs="Times New Roman"/>
        </w:rPr>
        <w:t xml:space="preserve"> in carica per tre anni, e comunque sino all’approvazione del bilancio del terzo anno.</w:t>
      </w:r>
    </w:p>
    <w:p w14:paraId="30FBC432" w14:textId="6872703B" w:rsidR="00176183" w:rsidRDefault="00295006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EF24EF">
        <w:rPr>
          <w:rFonts w:ascii="Times New Roman" w:hAnsi="Times New Roman" w:cs="Times New Roman"/>
        </w:rPr>
        <w:t>L</w:t>
      </w:r>
      <w:r w:rsidR="00EF24EF">
        <w:rPr>
          <w:rFonts w:ascii="Times New Roman" w:hAnsi="Times New Roman" w:cs="Times New Roman"/>
        </w:rPr>
        <w:t>’</w:t>
      </w:r>
      <w:r w:rsidRPr="00EF24EF">
        <w:rPr>
          <w:rFonts w:ascii="Times New Roman" w:hAnsi="Times New Roman" w:cs="Times New Roman"/>
        </w:rPr>
        <w:t>Organo di controllo vigila sull</w:t>
      </w:r>
      <w:r w:rsidR="00EF24EF">
        <w:rPr>
          <w:rFonts w:ascii="Times New Roman" w:hAnsi="Times New Roman" w:cs="Times New Roman"/>
        </w:rPr>
        <w:t>’</w:t>
      </w:r>
      <w:r w:rsidRPr="00EF24EF">
        <w:rPr>
          <w:rFonts w:ascii="Times New Roman" w:hAnsi="Times New Roman" w:cs="Times New Roman"/>
        </w:rPr>
        <w:t xml:space="preserve">osservanza della Legge e dello Statuto e sul rispetto dei principi di corretta amministrazione, anche con riferimento alle disposizioni del </w:t>
      </w:r>
      <w:r w:rsidR="00CD58B5" w:rsidRPr="00EF24EF">
        <w:rPr>
          <w:rFonts w:ascii="Times New Roman" w:hAnsi="Times New Roman" w:cs="Times New Roman"/>
        </w:rPr>
        <w:t>D.lgs.</w:t>
      </w:r>
      <w:r w:rsidRPr="00EF24EF">
        <w:rPr>
          <w:rFonts w:ascii="Times New Roman" w:hAnsi="Times New Roman" w:cs="Times New Roman"/>
        </w:rPr>
        <w:t xml:space="preserve"> 8 giugno 2001, n. 231, qualora applicabili, nonché sulla adeguatezza dell'assetto organizzativo, amministrativo e contabile e sul </w:t>
      </w:r>
      <w:r w:rsidRPr="00EF24EF">
        <w:rPr>
          <w:rFonts w:ascii="Times New Roman" w:hAnsi="Times New Roman" w:cs="Times New Roman"/>
        </w:rPr>
        <w:lastRenderedPageBreak/>
        <w:t xml:space="preserve">suo concreto funzionamento. </w:t>
      </w:r>
      <w:r w:rsidR="001A6AD9" w:rsidRPr="00EF24EF">
        <w:rPr>
          <w:rFonts w:ascii="Times New Roman" w:hAnsi="Times New Roman" w:cs="Times New Roman"/>
        </w:rPr>
        <w:t>L</w:t>
      </w:r>
      <w:r w:rsidR="001A6AD9">
        <w:rPr>
          <w:rFonts w:ascii="Times New Roman" w:hAnsi="Times New Roman" w:cs="Times New Roman"/>
        </w:rPr>
        <w:t>’O</w:t>
      </w:r>
      <w:r w:rsidR="001A6AD9" w:rsidRPr="00EF24EF">
        <w:rPr>
          <w:rFonts w:ascii="Times New Roman" w:hAnsi="Times New Roman" w:cs="Times New Roman"/>
        </w:rPr>
        <w:t>rgano di controllo esercita inoltre compiti di monitoraggio dell</w:t>
      </w:r>
      <w:r w:rsidR="001A6AD9">
        <w:rPr>
          <w:rFonts w:ascii="Times New Roman" w:hAnsi="Times New Roman" w:cs="Times New Roman"/>
        </w:rPr>
        <w:t>’</w:t>
      </w:r>
      <w:r w:rsidR="001A6AD9" w:rsidRPr="00EF24EF">
        <w:rPr>
          <w:rFonts w:ascii="Times New Roman" w:hAnsi="Times New Roman" w:cs="Times New Roman"/>
        </w:rPr>
        <w:t>osservanza delle finalità civiche, solidaristiche e di utilità sociale, ed attesta che l</w:t>
      </w:r>
      <w:r w:rsidR="001A6AD9">
        <w:rPr>
          <w:rFonts w:ascii="Times New Roman" w:hAnsi="Times New Roman" w:cs="Times New Roman"/>
        </w:rPr>
        <w:t>’</w:t>
      </w:r>
      <w:r w:rsidR="001A6AD9" w:rsidRPr="00EF24EF">
        <w:rPr>
          <w:rFonts w:ascii="Times New Roman" w:hAnsi="Times New Roman" w:cs="Times New Roman"/>
        </w:rPr>
        <w:t>eventuale bilancio sociale sia stato redatto in conformità alle linee guida ministeriali. Il bilancio sociale dà atto degli esiti del monitoraggio svolto.</w:t>
      </w:r>
    </w:p>
    <w:p w14:paraId="3A7381D3" w14:textId="2A1EBC6F" w:rsidR="00C7442A" w:rsidRPr="007206F9" w:rsidRDefault="00295006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EF24EF">
        <w:rPr>
          <w:rFonts w:ascii="Times New Roman" w:hAnsi="Times New Roman" w:cs="Times New Roman"/>
        </w:rPr>
        <w:t xml:space="preserve">Esso può esercitare inoltre, al </w:t>
      </w:r>
      <w:r w:rsidR="00CA6402" w:rsidRPr="00EF24EF">
        <w:rPr>
          <w:rFonts w:ascii="Times New Roman" w:hAnsi="Times New Roman" w:cs="Times New Roman"/>
        </w:rPr>
        <w:t>ricorrere dei requisiti previsti dall’art. 31 del decreto legislativo 3 luglio 2017, n. 117</w:t>
      </w:r>
      <w:r w:rsidRPr="00EF24EF">
        <w:rPr>
          <w:rFonts w:ascii="Times New Roman" w:hAnsi="Times New Roman" w:cs="Times New Roman"/>
        </w:rPr>
        <w:t xml:space="preserve">, la revisione legale dei conti. In tal caso l'Organo di controllo </w:t>
      </w:r>
      <w:r w:rsidR="003E4ECE" w:rsidRPr="007206F9">
        <w:rPr>
          <w:rFonts w:ascii="Times New Roman" w:hAnsi="Times New Roman" w:cs="Times New Roman"/>
        </w:rPr>
        <w:t>deve essere costituito da un revisore legale</w:t>
      </w:r>
      <w:r w:rsidR="00141DA6">
        <w:rPr>
          <w:rFonts w:ascii="Times New Roman" w:hAnsi="Times New Roman" w:cs="Times New Roman"/>
        </w:rPr>
        <w:t xml:space="preserve"> </w:t>
      </w:r>
      <w:r w:rsidR="00141DA6" w:rsidRPr="00B714CC">
        <w:rPr>
          <w:rFonts w:ascii="Times New Roman" w:hAnsi="Times New Roman" w:cs="Times New Roman"/>
        </w:rPr>
        <w:t>iscritto</w:t>
      </w:r>
      <w:r w:rsidRPr="00B714CC">
        <w:rPr>
          <w:rFonts w:ascii="Times New Roman" w:hAnsi="Times New Roman" w:cs="Times New Roman"/>
        </w:rPr>
        <w:t xml:space="preserve"> ne</w:t>
      </w:r>
      <w:r w:rsidRPr="007206F9">
        <w:rPr>
          <w:rFonts w:ascii="Times New Roman" w:hAnsi="Times New Roman" w:cs="Times New Roman"/>
        </w:rPr>
        <w:t>ll</w:t>
      </w:r>
      <w:r w:rsidR="00176183" w:rsidRPr="007206F9">
        <w:rPr>
          <w:rFonts w:ascii="Times New Roman" w:hAnsi="Times New Roman" w:cs="Times New Roman"/>
        </w:rPr>
        <w:t>’</w:t>
      </w:r>
      <w:r w:rsidRPr="007206F9">
        <w:rPr>
          <w:rFonts w:ascii="Times New Roman" w:hAnsi="Times New Roman" w:cs="Times New Roman"/>
        </w:rPr>
        <w:t xml:space="preserve">apposito registro. </w:t>
      </w:r>
    </w:p>
    <w:p w14:paraId="48A13056" w14:textId="5BC18D81" w:rsidR="00295006" w:rsidRPr="00C7442A" w:rsidRDefault="00C7442A">
      <w:pPr>
        <w:pStyle w:val="Paragrafoelenco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7206F9">
        <w:rPr>
          <w:rFonts w:ascii="Times New Roman" w:hAnsi="Times New Roman" w:cs="Times New Roman"/>
        </w:rPr>
        <w:t xml:space="preserve">L’Organo di controllo può </w:t>
      </w:r>
      <w:r w:rsidR="00295006" w:rsidRPr="007206F9">
        <w:rPr>
          <w:rFonts w:ascii="Times New Roman" w:hAnsi="Times New Roman" w:cs="Times New Roman"/>
        </w:rPr>
        <w:t>in qualsiasi momento procedere</w:t>
      </w:r>
      <w:r w:rsidR="007206F9" w:rsidRPr="007206F9">
        <w:rPr>
          <w:rFonts w:ascii="Times New Roman" w:hAnsi="Times New Roman" w:cs="Times New Roman"/>
        </w:rPr>
        <w:t xml:space="preserve"> </w:t>
      </w:r>
      <w:r w:rsidR="00295006" w:rsidRPr="007206F9">
        <w:rPr>
          <w:rFonts w:ascii="Times New Roman" w:hAnsi="Times New Roman" w:cs="Times New Roman"/>
        </w:rPr>
        <w:t xml:space="preserve">ad atti di ispezione </w:t>
      </w:r>
      <w:r w:rsidR="00295006" w:rsidRPr="00C7442A">
        <w:rPr>
          <w:rFonts w:ascii="Times New Roman" w:hAnsi="Times New Roman" w:cs="Times New Roman"/>
        </w:rPr>
        <w:t xml:space="preserve">e di controllo, e a tal fine, </w:t>
      </w:r>
      <w:r>
        <w:rPr>
          <w:rFonts w:ascii="Times New Roman" w:hAnsi="Times New Roman" w:cs="Times New Roman"/>
        </w:rPr>
        <w:t>può</w:t>
      </w:r>
      <w:r w:rsidR="00295006" w:rsidRPr="00C7442A">
        <w:rPr>
          <w:rFonts w:ascii="Times New Roman" w:hAnsi="Times New Roman" w:cs="Times New Roman"/>
        </w:rPr>
        <w:t xml:space="preserve"> chiedere agli amministratori notizie sull</w:t>
      </w:r>
      <w:r>
        <w:rPr>
          <w:rFonts w:ascii="Times New Roman" w:hAnsi="Times New Roman" w:cs="Times New Roman"/>
        </w:rPr>
        <w:t>’</w:t>
      </w:r>
      <w:r w:rsidR="00295006" w:rsidRPr="00C7442A">
        <w:rPr>
          <w:rFonts w:ascii="Times New Roman" w:hAnsi="Times New Roman" w:cs="Times New Roman"/>
        </w:rPr>
        <w:t>andamento delle operazioni sociali o su determinati affari.</w:t>
      </w:r>
    </w:p>
    <w:p w14:paraId="1AA4A541" w14:textId="16B2B3F2" w:rsidR="00295006" w:rsidRPr="00C843E7" w:rsidRDefault="00295006" w:rsidP="00704DC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>ART. 1</w:t>
      </w:r>
      <w:r w:rsidR="00B05DE6">
        <w:rPr>
          <w:rFonts w:ascii="Times New Roman" w:hAnsi="Times New Roman" w:cs="Times New Roman"/>
          <w:b/>
          <w:bCs/>
        </w:rPr>
        <w:t>1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CD58B5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Revisione legale dei conti</w:t>
      </w:r>
    </w:p>
    <w:p w14:paraId="145452C6" w14:textId="1750A20B" w:rsidR="00386757" w:rsidRPr="00386757" w:rsidRDefault="00FF04E4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86757">
        <w:rPr>
          <w:rFonts w:ascii="Times New Roman" w:hAnsi="Times New Roman" w:cs="Times New Roman"/>
        </w:rPr>
        <w:t xml:space="preserve">Laddove obbligatorio ai sensi </w:t>
      </w:r>
      <w:r w:rsidR="00E35361" w:rsidRPr="00386757">
        <w:rPr>
          <w:rFonts w:ascii="Times New Roman" w:hAnsi="Times New Roman" w:cs="Times New Roman"/>
        </w:rPr>
        <w:t>de</w:t>
      </w:r>
      <w:r w:rsidR="00CA6402" w:rsidRPr="00386757">
        <w:rPr>
          <w:rFonts w:ascii="Times New Roman" w:hAnsi="Times New Roman" w:cs="Times New Roman"/>
        </w:rPr>
        <w:t>ll’art. 31 del decreto legislativo 3 luglio 2017, n. 117</w:t>
      </w:r>
      <w:r w:rsidR="00295006" w:rsidRPr="00386757">
        <w:rPr>
          <w:rFonts w:ascii="Times New Roman" w:hAnsi="Times New Roman" w:cs="Times New Roman"/>
        </w:rPr>
        <w:t xml:space="preserve">, </w:t>
      </w:r>
      <w:r w:rsidR="00E35361" w:rsidRPr="00386757">
        <w:rPr>
          <w:rFonts w:ascii="Times New Roman" w:hAnsi="Times New Roman" w:cs="Times New Roman"/>
        </w:rPr>
        <w:t>l</w:t>
      </w:r>
      <w:r w:rsidR="009F361C" w:rsidRPr="00386757">
        <w:rPr>
          <w:rFonts w:ascii="Times New Roman" w:hAnsi="Times New Roman" w:cs="Times New Roman"/>
        </w:rPr>
        <w:t xml:space="preserve">’Organo di controllo </w:t>
      </w:r>
      <w:r w:rsidR="00C72AA9" w:rsidRPr="00386757">
        <w:rPr>
          <w:rFonts w:ascii="Times New Roman" w:hAnsi="Times New Roman" w:cs="Times New Roman"/>
        </w:rPr>
        <w:t xml:space="preserve">può esercitare l’incarico della revisione legale dei conti, a </w:t>
      </w:r>
      <w:r w:rsidR="00C72AA9" w:rsidRPr="007206F9">
        <w:rPr>
          <w:rFonts w:ascii="Times New Roman" w:hAnsi="Times New Roman" w:cs="Times New Roman"/>
        </w:rPr>
        <w:t>condizione che</w:t>
      </w:r>
      <w:r w:rsidR="00C0352B" w:rsidRPr="007206F9">
        <w:rPr>
          <w:rFonts w:ascii="Times New Roman" w:hAnsi="Times New Roman" w:cs="Times New Roman"/>
        </w:rPr>
        <w:t xml:space="preserve"> il </w:t>
      </w:r>
      <w:r w:rsidR="00D81EEE" w:rsidRPr="007206F9">
        <w:rPr>
          <w:rFonts w:ascii="Times New Roman" w:hAnsi="Times New Roman" w:cs="Times New Roman"/>
        </w:rPr>
        <w:t xml:space="preserve">componente sia un revisore legale iscritto </w:t>
      </w:r>
      <w:r w:rsidR="0015022C" w:rsidRPr="007206F9">
        <w:rPr>
          <w:rFonts w:ascii="Times New Roman" w:hAnsi="Times New Roman" w:cs="Times New Roman"/>
        </w:rPr>
        <w:t xml:space="preserve">nell’apposito registro. </w:t>
      </w:r>
      <w:r w:rsidR="00386757" w:rsidRPr="007206F9">
        <w:rPr>
          <w:rFonts w:ascii="Times New Roman" w:hAnsi="Times New Roman" w:cs="Times New Roman"/>
        </w:rPr>
        <w:t>Qualora i</w:t>
      </w:r>
      <w:r w:rsidR="00D81EEE" w:rsidRPr="007206F9">
        <w:rPr>
          <w:rFonts w:ascii="Times New Roman" w:hAnsi="Times New Roman" w:cs="Times New Roman"/>
        </w:rPr>
        <w:t>l componente</w:t>
      </w:r>
      <w:r w:rsidR="00386757" w:rsidRPr="007206F9">
        <w:rPr>
          <w:rFonts w:ascii="Times New Roman" w:hAnsi="Times New Roman" w:cs="Times New Roman"/>
        </w:rPr>
        <w:t xml:space="preserve"> dell’Organo di controllo non sia </w:t>
      </w:r>
      <w:r w:rsidR="00644839" w:rsidRPr="007206F9">
        <w:rPr>
          <w:rFonts w:ascii="Times New Roman" w:hAnsi="Times New Roman" w:cs="Times New Roman"/>
        </w:rPr>
        <w:t xml:space="preserve">un revisore legale iscritto </w:t>
      </w:r>
      <w:r w:rsidR="0085218E" w:rsidRPr="007206F9">
        <w:rPr>
          <w:rFonts w:ascii="Times New Roman" w:hAnsi="Times New Roman" w:cs="Times New Roman"/>
        </w:rPr>
        <w:t>nell’apposito registro</w:t>
      </w:r>
      <w:r w:rsidR="00386757" w:rsidRPr="007206F9">
        <w:rPr>
          <w:rFonts w:ascii="Times New Roman" w:hAnsi="Times New Roman" w:cs="Times New Roman"/>
        </w:rPr>
        <w:t xml:space="preserve">, l’Assemblea affida l’incarico </w:t>
      </w:r>
      <w:r w:rsidR="00386757" w:rsidRPr="00386757">
        <w:rPr>
          <w:rFonts w:ascii="Times New Roman" w:hAnsi="Times New Roman" w:cs="Times New Roman"/>
        </w:rPr>
        <w:t>della revisione legale dei conti ad un soggetto iscritto nell’apposito registro o ad una società di revisione legale.</w:t>
      </w:r>
    </w:p>
    <w:p w14:paraId="6258C69A" w14:textId="69B9D1F0" w:rsidR="00295006" w:rsidRPr="00C843E7" w:rsidRDefault="00295006" w:rsidP="00704DC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>ART. 1</w:t>
      </w:r>
      <w:r w:rsidR="00386757">
        <w:rPr>
          <w:rFonts w:ascii="Times New Roman" w:hAnsi="Times New Roman" w:cs="Times New Roman"/>
          <w:b/>
          <w:bCs/>
        </w:rPr>
        <w:t>2</w:t>
      </w:r>
      <w:r w:rsidR="00CD58B5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Patrimonio</w:t>
      </w:r>
      <w:r w:rsidR="007A5F0A" w:rsidRPr="00C843E7">
        <w:rPr>
          <w:rFonts w:ascii="Times New Roman" w:hAnsi="Times New Roman" w:cs="Times New Roman"/>
          <w:b/>
          <w:bCs/>
        </w:rPr>
        <w:t xml:space="preserve">, divieto di distribuzione degli utili </w:t>
      </w:r>
      <w:r w:rsidR="00386757">
        <w:rPr>
          <w:rFonts w:ascii="Times New Roman" w:hAnsi="Times New Roman" w:cs="Times New Roman"/>
          <w:b/>
          <w:bCs/>
        </w:rPr>
        <w:t>e</w:t>
      </w:r>
      <w:r w:rsidR="007A5F0A" w:rsidRPr="00C843E7">
        <w:rPr>
          <w:rFonts w:ascii="Times New Roman" w:hAnsi="Times New Roman" w:cs="Times New Roman"/>
          <w:b/>
          <w:bCs/>
        </w:rPr>
        <w:t xml:space="preserve"> risorse economiche</w:t>
      </w:r>
    </w:p>
    <w:p w14:paraId="4CFED830" w14:textId="77777777" w:rsidR="004F5FF2" w:rsidRDefault="00295006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</w:rPr>
        <w:t>Il patrimonio dell</w:t>
      </w:r>
      <w:r w:rsidR="00386757">
        <w:rPr>
          <w:rFonts w:ascii="Times New Roman" w:hAnsi="Times New Roman" w:cs="Times New Roman"/>
        </w:rPr>
        <w:t>’A</w:t>
      </w:r>
      <w:r w:rsidRPr="00C843E7">
        <w:rPr>
          <w:rFonts w:ascii="Times New Roman" w:hAnsi="Times New Roman" w:cs="Times New Roman"/>
        </w:rPr>
        <w:t>ssociazione</w:t>
      </w:r>
      <w:r w:rsidR="004D1CE4">
        <w:rPr>
          <w:rFonts w:ascii="Times New Roman" w:hAnsi="Times New Roman" w:cs="Times New Roman"/>
        </w:rPr>
        <w:t xml:space="preserve">, </w:t>
      </w:r>
      <w:r w:rsidRPr="00C843E7">
        <w:rPr>
          <w:rFonts w:ascii="Times New Roman" w:hAnsi="Times New Roman" w:cs="Times New Roman"/>
        </w:rPr>
        <w:t>comprensivo di eventuali ricavi, rendite, proventi ed altre entrate comunque denominate</w:t>
      </w:r>
      <w:r w:rsidR="004D1CE4">
        <w:rPr>
          <w:rFonts w:ascii="Times New Roman" w:hAnsi="Times New Roman" w:cs="Times New Roman"/>
        </w:rPr>
        <w:t xml:space="preserve">, </w:t>
      </w:r>
      <w:r w:rsidRPr="00C843E7">
        <w:rPr>
          <w:rFonts w:ascii="Times New Roman" w:hAnsi="Times New Roman" w:cs="Times New Roman"/>
        </w:rPr>
        <w:t>è utilizzato per lo svolgimento delle attività statutarie ai fini dell'esclusivo perseguimento delle finalità civiche, solidaristiche e di utilità sociale.</w:t>
      </w:r>
    </w:p>
    <w:p w14:paraId="6570E6D8" w14:textId="77777777" w:rsidR="00A87D5F" w:rsidRDefault="007A5F0A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F5FF2">
        <w:rPr>
          <w:rFonts w:ascii="Times New Roman" w:hAnsi="Times New Roman" w:cs="Times New Roman"/>
        </w:rPr>
        <w:t>L</w:t>
      </w:r>
      <w:r w:rsidR="004F5FF2">
        <w:rPr>
          <w:rFonts w:ascii="Times New Roman" w:hAnsi="Times New Roman" w:cs="Times New Roman"/>
        </w:rPr>
        <w:t>’A</w:t>
      </w:r>
      <w:r w:rsidR="00295006" w:rsidRPr="004F5FF2">
        <w:rPr>
          <w:rFonts w:ascii="Times New Roman" w:hAnsi="Times New Roman" w:cs="Times New Roman"/>
        </w:rPr>
        <w:t>ssociazione ha il divieto di distribuire, anche in modo indiretto, utili ed avanzi di gestione, fondi e riserve comunque denominate, ai propri associati, lavoratori e collaboratori, amministratori ed altri componenti degli organi associativi, anche nel caso di recesso o di ogni altra ipotesi di scioglimento individuale del rapporto associativo.</w:t>
      </w:r>
    </w:p>
    <w:p w14:paraId="4D2D0CB6" w14:textId="30F295FD" w:rsidR="00512AF8" w:rsidRPr="00A87D5F" w:rsidRDefault="00295006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87D5F">
        <w:rPr>
          <w:rFonts w:ascii="Times New Roman" w:hAnsi="Times New Roman" w:cs="Times New Roman"/>
        </w:rPr>
        <w:t>L</w:t>
      </w:r>
      <w:r w:rsidR="004F5FF2" w:rsidRPr="00A87D5F">
        <w:rPr>
          <w:rFonts w:ascii="Times New Roman" w:hAnsi="Times New Roman" w:cs="Times New Roman"/>
        </w:rPr>
        <w:t>’A</w:t>
      </w:r>
      <w:r w:rsidRPr="00A87D5F">
        <w:rPr>
          <w:rFonts w:ascii="Times New Roman" w:hAnsi="Times New Roman" w:cs="Times New Roman"/>
        </w:rPr>
        <w:t>ssociazione può trarre le risorse economiche, necessarie al suo funzionamento e allo svolgimento della propria attività, da fonti diverse, quali: quote associative, contributi pubblici e privati, donazioni e lasciti testamentari, rendite patrimoniali, proventi da attività di raccolta fondi nonché dalle attività diverse da quelle di interesse generale,</w:t>
      </w:r>
      <w:r w:rsidR="004C58BE" w:rsidRPr="00A87D5F">
        <w:rPr>
          <w:rFonts w:ascii="Times New Roman" w:hAnsi="Times New Roman" w:cs="Times New Roman"/>
        </w:rPr>
        <w:t xml:space="preserve"> nel rispetto dei limiti e criteri</w:t>
      </w:r>
      <w:r w:rsidRPr="00A87D5F">
        <w:rPr>
          <w:rFonts w:ascii="Times New Roman" w:hAnsi="Times New Roman" w:cs="Times New Roman"/>
        </w:rPr>
        <w:t xml:space="preserve"> di cui all'art. 6 del </w:t>
      </w:r>
      <w:r w:rsidR="006A1C1F" w:rsidRPr="00A87D5F">
        <w:rPr>
          <w:rFonts w:ascii="Times New Roman" w:hAnsi="Times New Roman" w:cs="Times New Roman"/>
        </w:rPr>
        <w:t>decreto legislativo 3 luglio 2017, n. 117</w:t>
      </w:r>
      <w:r w:rsidR="004C58BE" w:rsidRPr="00A87D5F">
        <w:rPr>
          <w:rFonts w:ascii="Times New Roman" w:hAnsi="Times New Roman" w:cs="Times New Roman"/>
        </w:rPr>
        <w:t xml:space="preserve"> e relative disposizioni attuative.</w:t>
      </w:r>
    </w:p>
    <w:p w14:paraId="29924F08" w14:textId="21D6CBAF" w:rsidR="00295006" w:rsidRPr="00C843E7" w:rsidRDefault="00295006" w:rsidP="00704DC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>ART. 1</w:t>
      </w:r>
      <w:r w:rsidR="00F33A8B">
        <w:rPr>
          <w:rFonts w:ascii="Times New Roman" w:hAnsi="Times New Roman" w:cs="Times New Roman"/>
          <w:b/>
          <w:bCs/>
        </w:rPr>
        <w:t>3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7A5F0A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Bilancio di esercizio</w:t>
      </w:r>
    </w:p>
    <w:p w14:paraId="118E9B50" w14:textId="272BBC75" w:rsidR="008B19B7" w:rsidRDefault="002911CE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</w:rPr>
      </w:pPr>
      <w:r w:rsidRPr="00966EEB">
        <w:rPr>
          <w:rFonts w:ascii="Times New Roman" w:hAnsi="Times New Roman" w:cs="Times New Roman"/>
        </w:rPr>
        <w:t xml:space="preserve">L’esercizio finanziario ha inizio il 1° </w:t>
      </w:r>
      <w:r>
        <w:rPr>
          <w:rFonts w:ascii="Times New Roman" w:hAnsi="Times New Roman" w:cs="Times New Roman"/>
        </w:rPr>
        <w:t>gennaio</w:t>
      </w:r>
      <w:r w:rsidRPr="00966EEB">
        <w:rPr>
          <w:rFonts w:ascii="Times New Roman" w:hAnsi="Times New Roman" w:cs="Times New Roman"/>
        </w:rPr>
        <w:t xml:space="preserve"> e termina il 31 </w:t>
      </w:r>
      <w:r>
        <w:rPr>
          <w:rFonts w:ascii="Times New Roman" w:hAnsi="Times New Roman" w:cs="Times New Roman"/>
        </w:rPr>
        <w:t>dicembre</w:t>
      </w:r>
      <w:r w:rsidRPr="00966EEB">
        <w:rPr>
          <w:rFonts w:ascii="Times New Roman" w:hAnsi="Times New Roman" w:cs="Times New Roman"/>
        </w:rPr>
        <w:t xml:space="preserve"> di ciascun anno</w:t>
      </w:r>
      <w:r w:rsidRPr="00B964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3918021" w14:textId="77777777" w:rsidR="007F26BE" w:rsidRPr="007F26BE" w:rsidRDefault="004C58BE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</w:rPr>
      </w:pPr>
      <w:r w:rsidRPr="008B19B7">
        <w:rPr>
          <w:rFonts w:ascii="Times New Roman" w:hAnsi="Times New Roman" w:cs="Times New Roman"/>
        </w:rPr>
        <w:t xml:space="preserve">Il bilancio d’esercizio </w:t>
      </w:r>
      <w:r w:rsidR="002911CE" w:rsidRPr="008B19B7">
        <w:rPr>
          <w:rFonts w:ascii="Times New Roman" w:hAnsi="Times New Roman" w:cs="Times New Roman"/>
        </w:rPr>
        <w:t xml:space="preserve">annuale </w:t>
      </w:r>
      <w:r w:rsidRPr="008B19B7">
        <w:rPr>
          <w:rFonts w:ascii="Times New Roman" w:hAnsi="Times New Roman" w:cs="Times New Roman"/>
        </w:rPr>
        <w:t>è redatto secondo le modalità di cui all’art. 13 del decreto legislativo 3 luglio 2017, n. 117.</w:t>
      </w:r>
      <w:r w:rsidR="007F26BE">
        <w:rPr>
          <w:rFonts w:ascii="Times New Roman" w:hAnsi="Times New Roman" w:cs="Times New Roman"/>
        </w:rPr>
        <w:t xml:space="preserve"> </w:t>
      </w:r>
      <w:r w:rsidR="00295006" w:rsidRPr="007F26BE">
        <w:rPr>
          <w:rFonts w:ascii="Times New Roman" w:hAnsi="Times New Roman" w:cs="Times New Roman"/>
        </w:rPr>
        <w:t xml:space="preserve">Esso è predisposto </w:t>
      </w:r>
      <w:r w:rsidR="007F26BE">
        <w:rPr>
          <w:rFonts w:ascii="Times New Roman" w:hAnsi="Times New Roman" w:cs="Times New Roman"/>
        </w:rPr>
        <w:t>dal Consiglio Direttivo</w:t>
      </w:r>
      <w:r w:rsidR="007A5F0A" w:rsidRPr="007F26BE">
        <w:rPr>
          <w:rFonts w:ascii="Times New Roman" w:hAnsi="Times New Roman" w:cs="Times New Roman"/>
        </w:rPr>
        <w:t>,</w:t>
      </w:r>
      <w:r w:rsidR="00295006" w:rsidRPr="007F26BE">
        <w:rPr>
          <w:rFonts w:ascii="Times New Roman" w:hAnsi="Times New Roman" w:cs="Times New Roman"/>
        </w:rPr>
        <w:t xml:space="preserve"> viene approvato dall</w:t>
      </w:r>
      <w:r w:rsidR="007F26BE">
        <w:rPr>
          <w:rFonts w:ascii="Times New Roman" w:hAnsi="Times New Roman" w:cs="Times New Roman"/>
        </w:rPr>
        <w:t>’A</w:t>
      </w:r>
      <w:r w:rsidR="00295006" w:rsidRPr="007F26BE">
        <w:rPr>
          <w:rFonts w:ascii="Times New Roman" w:hAnsi="Times New Roman" w:cs="Times New Roman"/>
        </w:rPr>
        <w:t>ssemblea entro 4 mesi dalla chiusura dell</w:t>
      </w:r>
      <w:r w:rsidR="007F26BE">
        <w:rPr>
          <w:rFonts w:ascii="Times New Roman" w:hAnsi="Times New Roman" w:cs="Times New Roman"/>
        </w:rPr>
        <w:t>’</w:t>
      </w:r>
      <w:r w:rsidR="00295006" w:rsidRPr="007F26BE">
        <w:rPr>
          <w:rFonts w:ascii="Times New Roman" w:hAnsi="Times New Roman" w:cs="Times New Roman"/>
        </w:rPr>
        <w:t>esercizio cui si riferisce il bilancio</w:t>
      </w:r>
      <w:r w:rsidR="007A5F0A" w:rsidRPr="007F26BE">
        <w:rPr>
          <w:rFonts w:ascii="Times New Roman" w:hAnsi="Times New Roman" w:cs="Times New Roman"/>
        </w:rPr>
        <w:t xml:space="preserve">. </w:t>
      </w:r>
      <w:r w:rsidR="007F26BE">
        <w:rPr>
          <w:rFonts w:ascii="Times New Roman" w:hAnsi="Times New Roman" w:cs="Times New Roman"/>
        </w:rPr>
        <w:t>Il Consiglio Direttivo</w:t>
      </w:r>
      <w:r w:rsidR="007A5F0A" w:rsidRPr="007F26BE">
        <w:rPr>
          <w:rFonts w:ascii="Times New Roman" w:hAnsi="Times New Roman" w:cs="Times New Roman"/>
        </w:rPr>
        <w:t xml:space="preserve"> deposita il bilancio di esercizio approvato dall’assemblea </w:t>
      </w:r>
      <w:r w:rsidR="00295006" w:rsidRPr="007F26BE">
        <w:rPr>
          <w:rFonts w:ascii="Times New Roman" w:hAnsi="Times New Roman" w:cs="Times New Roman"/>
        </w:rPr>
        <w:t xml:space="preserve">presso il Registro unico nazionale del </w:t>
      </w:r>
      <w:r w:rsidR="007F26BE">
        <w:rPr>
          <w:rFonts w:ascii="Times New Roman" w:hAnsi="Times New Roman" w:cs="Times New Roman"/>
        </w:rPr>
        <w:t>T</w:t>
      </w:r>
      <w:r w:rsidR="00295006" w:rsidRPr="007F26BE">
        <w:rPr>
          <w:rFonts w:ascii="Times New Roman" w:hAnsi="Times New Roman" w:cs="Times New Roman"/>
        </w:rPr>
        <w:t>erzo settore.</w:t>
      </w:r>
    </w:p>
    <w:p w14:paraId="1B97D049" w14:textId="53E9A533" w:rsidR="00295006" w:rsidRPr="007F26BE" w:rsidRDefault="007F26BE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</w:rPr>
      </w:pPr>
      <w:r w:rsidRPr="007F26BE">
        <w:rPr>
          <w:rFonts w:ascii="Times New Roman" w:hAnsi="Times New Roman" w:cs="Times New Roman"/>
        </w:rPr>
        <w:t>Il Consiglio Direttivo</w:t>
      </w:r>
      <w:r w:rsidR="00295006" w:rsidRPr="007F26BE">
        <w:rPr>
          <w:rFonts w:ascii="Times New Roman" w:hAnsi="Times New Roman" w:cs="Times New Roman"/>
        </w:rPr>
        <w:t xml:space="preserve"> documenta il carattere secondario e strumentale delle attività diverse di cui all'art. </w:t>
      </w:r>
      <w:r w:rsidR="004C58BE" w:rsidRPr="007F26BE">
        <w:rPr>
          <w:rFonts w:ascii="Times New Roman" w:hAnsi="Times New Roman" w:cs="Times New Roman"/>
        </w:rPr>
        <w:t>6 del decreto legislativo 3 luglio 2017</w:t>
      </w:r>
      <w:r w:rsidR="00295006" w:rsidRPr="007F26BE">
        <w:rPr>
          <w:rFonts w:ascii="Times New Roman" w:hAnsi="Times New Roman" w:cs="Times New Roman"/>
        </w:rPr>
        <w:t xml:space="preserve">, nella relazione di missione </w:t>
      </w:r>
      <w:r w:rsidR="004C58BE" w:rsidRPr="007F26BE">
        <w:rPr>
          <w:rFonts w:ascii="Times New Roman" w:hAnsi="Times New Roman" w:cs="Times New Roman"/>
        </w:rPr>
        <w:t xml:space="preserve">o, nell’ipotesi in cui il bilancio sia redatto nella forma del rendiconto per cassa, </w:t>
      </w:r>
      <w:r w:rsidR="00295006" w:rsidRPr="007F26BE">
        <w:rPr>
          <w:rFonts w:ascii="Times New Roman" w:hAnsi="Times New Roman" w:cs="Times New Roman"/>
        </w:rPr>
        <w:t xml:space="preserve">in una annotazione in calce al rendiconto </w:t>
      </w:r>
      <w:r w:rsidR="004C58BE" w:rsidRPr="007F26BE">
        <w:rPr>
          <w:rFonts w:ascii="Times New Roman" w:hAnsi="Times New Roman" w:cs="Times New Roman"/>
        </w:rPr>
        <w:t>medesimo.</w:t>
      </w:r>
    </w:p>
    <w:p w14:paraId="4E43C233" w14:textId="204BB59E" w:rsidR="00295006" w:rsidRPr="00C843E7" w:rsidRDefault="00295006" w:rsidP="00222D3A">
      <w:pPr>
        <w:spacing w:line="276" w:lineRule="auto"/>
        <w:jc w:val="center"/>
        <w:rPr>
          <w:rFonts w:ascii="Times New Roman" w:hAnsi="Times New Roman" w:cs="Times New Roman"/>
        </w:rPr>
      </w:pPr>
      <w:r w:rsidRPr="00222D3A">
        <w:rPr>
          <w:rFonts w:ascii="Times New Roman" w:hAnsi="Times New Roman" w:cs="Times New Roman"/>
          <w:b/>
          <w:bCs/>
        </w:rPr>
        <w:t>ART. 1</w:t>
      </w:r>
      <w:r w:rsidR="007F26BE">
        <w:rPr>
          <w:rFonts w:ascii="Times New Roman" w:hAnsi="Times New Roman" w:cs="Times New Roman"/>
          <w:b/>
          <w:bCs/>
        </w:rPr>
        <w:t>4</w:t>
      </w:r>
      <w:r w:rsidRPr="00222D3A">
        <w:rPr>
          <w:rFonts w:ascii="Times New Roman" w:hAnsi="Times New Roman" w:cs="Times New Roman"/>
          <w:b/>
          <w:bCs/>
        </w:rPr>
        <w:t xml:space="preserve"> </w:t>
      </w:r>
      <w:r w:rsidR="007A5F0A" w:rsidRPr="00222D3A">
        <w:rPr>
          <w:rFonts w:ascii="Times New Roman" w:hAnsi="Times New Roman" w:cs="Times New Roman"/>
          <w:b/>
          <w:bCs/>
        </w:rPr>
        <w:br/>
      </w:r>
      <w:r w:rsidRPr="00222D3A">
        <w:rPr>
          <w:rFonts w:ascii="Times New Roman" w:hAnsi="Times New Roman" w:cs="Times New Roman"/>
          <w:b/>
          <w:bCs/>
        </w:rPr>
        <w:t xml:space="preserve">Bilancio sociale </w:t>
      </w:r>
    </w:p>
    <w:p w14:paraId="3BE80F24" w14:textId="40502134" w:rsidR="00295006" w:rsidRPr="00C843E7" w:rsidRDefault="00222D3A">
      <w:pPr>
        <w:pStyle w:val="Paragrafoelenco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 ritenuto opportuno e quando obbligatorio ai sensi dell’art. 14 del decreto legislativo </w:t>
      </w:r>
      <w:r w:rsidR="008909BC">
        <w:rPr>
          <w:rFonts w:ascii="Times New Roman" w:hAnsi="Times New Roman" w:cs="Times New Roman"/>
        </w:rPr>
        <w:t>3 luglio 2017, n. 117, l</w:t>
      </w:r>
      <w:r w:rsidR="007F26BE">
        <w:rPr>
          <w:rFonts w:ascii="Times New Roman" w:hAnsi="Times New Roman" w:cs="Times New Roman"/>
        </w:rPr>
        <w:t>’A</w:t>
      </w:r>
      <w:r w:rsidR="00295006" w:rsidRPr="00C843E7">
        <w:rPr>
          <w:rFonts w:ascii="Times New Roman" w:hAnsi="Times New Roman" w:cs="Times New Roman"/>
        </w:rPr>
        <w:t xml:space="preserve">ssociazione </w:t>
      </w:r>
      <w:r w:rsidR="008909BC">
        <w:rPr>
          <w:rFonts w:ascii="Times New Roman" w:hAnsi="Times New Roman" w:cs="Times New Roman"/>
        </w:rPr>
        <w:t>redige</w:t>
      </w:r>
      <w:r w:rsidR="00295006" w:rsidRPr="00C843E7">
        <w:rPr>
          <w:rFonts w:ascii="Times New Roman" w:hAnsi="Times New Roman" w:cs="Times New Roman"/>
        </w:rPr>
        <w:t>, d</w:t>
      </w:r>
      <w:r w:rsidR="008909BC">
        <w:rPr>
          <w:rFonts w:ascii="Times New Roman" w:hAnsi="Times New Roman" w:cs="Times New Roman"/>
        </w:rPr>
        <w:t>eposita</w:t>
      </w:r>
      <w:r w:rsidR="00295006" w:rsidRPr="00C843E7">
        <w:rPr>
          <w:rFonts w:ascii="Times New Roman" w:hAnsi="Times New Roman" w:cs="Times New Roman"/>
        </w:rPr>
        <w:t xml:space="preserve"> presso il Registro unico nazionale del </w:t>
      </w:r>
      <w:r w:rsidR="007F26BE">
        <w:rPr>
          <w:rFonts w:ascii="Times New Roman" w:hAnsi="Times New Roman" w:cs="Times New Roman"/>
        </w:rPr>
        <w:t>T</w:t>
      </w:r>
      <w:r w:rsidR="00295006" w:rsidRPr="00C843E7">
        <w:rPr>
          <w:rFonts w:ascii="Times New Roman" w:hAnsi="Times New Roman" w:cs="Times New Roman"/>
        </w:rPr>
        <w:t xml:space="preserve">erzo settore e </w:t>
      </w:r>
      <w:r w:rsidR="008909BC">
        <w:rPr>
          <w:rFonts w:ascii="Times New Roman" w:hAnsi="Times New Roman" w:cs="Times New Roman"/>
        </w:rPr>
        <w:t>pubblica</w:t>
      </w:r>
      <w:r w:rsidR="00295006" w:rsidRPr="00C843E7">
        <w:rPr>
          <w:rFonts w:ascii="Times New Roman" w:hAnsi="Times New Roman" w:cs="Times New Roman"/>
        </w:rPr>
        <w:t xml:space="preserve"> nel proprio sito internet il bilancio sociale.</w:t>
      </w:r>
      <w:r w:rsidR="000958AE" w:rsidRPr="00C843E7">
        <w:rPr>
          <w:rFonts w:ascii="Times New Roman" w:hAnsi="Times New Roman" w:cs="Times New Roman"/>
        </w:rPr>
        <w:t xml:space="preserve"> </w:t>
      </w:r>
      <w:r w:rsidR="007A5F0A" w:rsidRPr="00C843E7">
        <w:rPr>
          <w:rFonts w:ascii="Times New Roman" w:hAnsi="Times New Roman" w:cs="Times New Roman"/>
        </w:rPr>
        <w:t xml:space="preserve">Quest’ultimo </w:t>
      </w:r>
      <w:r w:rsidR="000958AE" w:rsidRPr="00C843E7">
        <w:rPr>
          <w:rFonts w:ascii="Times New Roman" w:hAnsi="Times New Roman" w:cs="Times New Roman"/>
        </w:rPr>
        <w:t xml:space="preserve">è predisposto </w:t>
      </w:r>
      <w:r w:rsidR="007F26BE">
        <w:rPr>
          <w:rFonts w:ascii="Times New Roman" w:hAnsi="Times New Roman" w:cs="Times New Roman"/>
        </w:rPr>
        <w:t>dal Consiglio Direttivo</w:t>
      </w:r>
      <w:r w:rsidR="000958AE" w:rsidRPr="00C843E7">
        <w:rPr>
          <w:rFonts w:ascii="Times New Roman" w:hAnsi="Times New Roman" w:cs="Times New Roman"/>
        </w:rPr>
        <w:t xml:space="preserve"> e viene approvato dall’</w:t>
      </w:r>
      <w:r w:rsidR="007F26BE">
        <w:rPr>
          <w:rFonts w:ascii="Times New Roman" w:hAnsi="Times New Roman" w:cs="Times New Roman"/>
        </w:rPr>
        <w:t>A</w:t>
      </w:r>
      <w:r w:rsidR="000958AE" w:rsidRPr="00C843E7">
        <w:rPr>
          <w:rFonts w:ascii="Times New Roman" w:hAnsi="Times New Roman" w:cs="Times New Roman"/>
        </w:rPr>
        <w:t xml:space="preserve">ssemblea entro </w:t>
      </w:r>
      <w:r w:rsidR="008464A3" w:rsidRPr="00C843E7">
        <w:rPr>
          <w:rFonts w:ascii="Times New Roman" w:hAnsi="Times New Roman" w:cs="Times New Roman"/>
        </w:rPr>
        <w:t>quattro</w:t>
      </w:r>
      <w:r w:rsidR="000958AE" w:rsidRPr="00C843E7">
        <w:rPr>
          <w:rFonts w:ascii="Times New Roman" w:hAnsi="Times New Roman" w:cs="Times New Roman"/>
        </w:rPr>
        <w:t xml:space="preserve"> mesi dalla chiusura dell</w:t>
      </w:r>
      <w:r w:rsidR="007F26BE">
        <w:rPr>
          <w:rFonts w:ascii="Times New Roman" w:hAnsi="Times New Roman" w:cs="Times New Roman"/>
        </w:rPr>
        <w:t>’</w:t>
      </w:r>
      <w:r w:rsidR="000958AE" w:rsidRPr="00C843E7">
        <w:rPr>
          <w:rFonts w:ascii="Times New Roman" w:hAnsi="Times New Roman" w:cs="Times New Roman"/>
        </w:rPr>
        <w:t xml:space="preserve">esercizio cui si riferisce. </w:t>
      </w:r>
    </w:p>
    <w:p w14:paraId="304338F6" w14:textId="47E878DF" w:rsidR="00295006" w:rsidRPr="00C843E7" w:rsidRDefault="00295006" w:rsidP="0025353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lastRenderedPageBreak/>
        <w:t>ART. 1</w:t>
      </w:r>
      <w:r w:rsidR="007F26BE">
        <w:rPr>
          <w:rFonts w:ascii="Times New Roman" w:hAnsi="Times New Roman" w:cs="Times New Roman"/>
          <w:b/>
          <w:bCs/>
        </w:rPr>
        <w:t>5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7A5F0A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Libri</w:t>
      </w:r>
      <w:r w:rsidR="000958AE" w:rsidRPr="00C843E7">
        <w:rPr>
          <w:rFonts w:ascii="Times New Roman" w:hAnsi="Times New Roman" w:cs="Times New Roman"/>
          <w:b/>
          <w:bCs/>
        </w:rPr>
        <w:t xml:space="preserve"> sociali</w:t>
      </w:r>
    </w:p>
    <w:p w14:paraId="5A098EF1" w14:textId="77777777" w:rsidR="00D7431B" w:rsidRDefault="00295006">
      <w:pPr>
        <w:pStyle w:val="Paragrafoelenco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</w:rPr>
        <w:t>L</w:t>
      </w:r>
      <w:r w:rsidR="007F26BE">
        <w:rPr>
          <w:rFonts w:ascii="Times New Roman" w:hAnsi="Times New Roman" w:cs="Times New Roman"/>
        </w:rPr>
        <w:t>’A</w:t>
      </w:r>
      <w:r w:rsidRPr="00C843E7">
        <w:rPr>
          <w:rFonts w:ascii="Times New Roman" w:hAnsi="Times New Roman" w:cs="Times New Roman"/>
        </w:rPr>
        <w:t>ssociazione deve tenere i seguenti libri</w:t>
      </w:r>
      <w:r w:rsidR="00D7431B">
        <w:rPr>
          <w:rFonts w:ascii="Times New Roman" w:hAnsi="Times New Roman" w:cs="Times New Roman"/>
        </w:rPr>
        <w:t xml:space="preserve"> sociali</w:t>
      </w:r>
      <w:r w:rsidRPr="00C843E7">
        <w:rPr>
          <w:rFonts w:ascii="Times New Roman" w:hAnsi="Times New Roman" w:cs="Times New Roman"/>
        </w:rPr>
        <w:t>:</w:t>
      </w:r>
    </w:p>
    <w:p w14:paraId="1D777922" w14:textId="77777777" w:rsidR="008F611F" w:rsidRDefault="00D7431B" w:rsidP="008F611F">
      <w:pPr>
        <w:pStyle w:val="Paragrafoelenco"/>
        <w:ind w:left="5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95006" w:rsidRPr="00C843E7">
        <w:rPr>
          <w:rFonts w:ascii="Times New Roman" w:hAnsi="Times New Roman" w:cs="Times New Roman"/>
        </w:rPr>
        <w:t xml:space="preserve">libro degli associati, tenuto a cura </w:t>
      </w:r>
      <w:r w:rsidR="008F611F">
        <w:rPr>
          <w:rFonts w:ascii="Times New Roman" w:hAnsi="Times New Roman" w:cs="Times New Roman"/>
        </w:rPr>
        <w:t>del Consiglio Direttivo</w:t>
      </w:r>
      <w:r w:rsidR="00295006" w:rsidRPr="00C843E7">
        <w:rPr>
          <w:rFonts w:ascii="Times New Roman" w:hAnsi="Times New Roman" w:cs="Times New Roman"/>
        </w:rPr>
        <w:t>;</w:t>
      </w:r>
    </w:p>
    <w:p w14:paraId="08CC478B" w14:textId="77777777" w:rsidR="008F611F" w:rsidRDefault="008F611F" w:rsidP="008F611F">
      <w:pPr>
        <w:pStyle w:val="Paragrafoelenco"/>
        <w:ind w:left="5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95006" w:rsidRPr="008F611F">
        <w:rPr>
          <w:rFonts w:ascii="Times New Roman" w:hAnsi="Times New Roman" w:cs="Times New Roman"/>
        </w:rPr>
        <w:t>registro dei volontari, che svolgono la loro attività in modo non occasionale;</w:t>
      </w:r>
    </w:p>
    <w:p w14:paraId="3C5CB742" w14:textId="77777777" w:rsidR="008F611F" w:rsidRDefault="008F611F" w:rsidP="008F611F">
      <w:pPr>
        <w:pStyle w:val="Paragrafoelenco"/>
        <w:ind w:left="5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95006" w:rsidRPr="008F611F">
        <w:rPr>
          <w:rFonts w:ascii="Times New Roman" w:hAnsi="Times New Roman" w:cs="Times New Roman"/>
        </w:rPr>
        <w:t>libro delle adunanze e delle deliberazioni dell</w:t>
      </w:r>
      <w:r>
        <w:rPr>
          <w:rFonts w:ascii="Times New Roman" w:hAnsi="Times New Roman" w:cs="Times New Roman"/>
        </w:rPr>
        <w:t>’A</w:t>
      </w:r>
      <w:r w:rsidR="00295006" w:rsidRPr="008F611F">
        <w:rPr>
          <w:rFonts w:ascii="Times New Roman" w:hAnsi="Times New Roman" w:cs="Times New Roman"/>
        </w:rPr>
        <w:t xml:space="preserve">ssemblea, in cui devono essere trascritti anche i verbali redatti per atto pubblico, tenuto a cura </w:t>
      </w:r>
      <w:r>
        <w:rPr>
          <w:rFonts w:ascii="Times New Roman" w:hAnsi="Times New Roman" w:cs="Times New Roman"/>
        </w:rPr>
        <w:t>del Consiglio Direttivo</w:t>
      </w:r>
      <w:r w:rsidR="007A5F0A" w:rsidRPr="008F611F">
        <w:rPr>
          <w:rFonts w:ascii="Times New Roman" w:hAnsi="Times New Roman" w:cs="Times New Roman"/>
        </w:rPr>
        <w:t>;</w:t>
      </w:r>
    </w:p>
    <w:p w14:paraId="5DB76DA1" w14:textId="77777777" w:rsidR="008F611F" w:rsidRDefault="008F611F" w:rsidP="008F611F">
      <w:pPr>
        <w:pStyle w:val="Paragrafoelenco"/>
        <w:ind w:left="5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A5F0A" w:rsidRPr="008F611F">
        <w:rPr>
          <w:rFonts w:ascii="Times New Roman" w:hAnsi="Times New Roman" w:cs="Times New Roman"/>
        </w:rPr>
        <w:t xml:space="preserve"> </w:t>
      </w:r>
      <w:r w:rsidR="00295006" w:rsidRPr="008F611F">
        <w:rPr>
          <w:rFonts w:ascii="Times New Roman" w:hAnsi="Times New Roman" w:cs="Times New Roman"/>
        </w:rPr>
        <w:t xml:space="preserve">libro delle adunanze e delle deliberazioni </w:t>
      </w:r>
      <w:r>
        <w:rPr>
          <w:rFonts w:ascii="Times New Roman" w:hAnsi="Times New Roman" w:cs="Times New Roman"/>
        </w:rPr>
        <w:t>del Consiglio Direttivo</w:t>
      </w:r>
      <w:r w:rsidR="00295006" w:rsidRPr="008F611F">
        <w:rPr>
          <w:rFonts w:ascii="Times New Roman" w:hAnsi="Times New Roman" w:cs="Times New Roman"/>
        </w:rPr>
        <w:t>, tenuto a cura dello stesso organo;</w:t>
      </w:r>
    </w:p>
    <w:p w14:paraId="5E3CEDB4" w14:textId="2B5E6395" w:rsidR="00151E65" w:rsidRDefault="008F611F" w:rsidP="00151E65">
      <w:pPr>
        <w:pStyle w:val="Paragrafoelenco"/>
        <w:ind w:left="5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95006" w:rsidRPr="008F611F">
        <w:rPr>
          <w:rFonts w:ascii="Times New Roman" w:hAnsi="Times New Roman" w:cs="Times New Roman"/>
        </w:rPr>
        <w:t xml:space="preserve"> il libro delle adunanze e delle deliberazioni dell</w:t>
      </w:r>
      <w:r>
        <w:rPr>
          <w:rFonts w:ascii="Times New Roman" w:hAnsi="Times New Roman" w:cs="Times New Roman"/>
        </w:rPr>
        <w:t>’</w:t>
      </w:r>
      <w:r w:rsidR="00295006" w:rsidRPr="008F611F">
        <w:rPr>
          <w:rFonts w:ascii="Times New Roman" w:hAnsi="Times New Roman" w:cs="Times New Roman"/>
        </w:rPr>
        <w:t>Organo di controllo, tenuto a cura dello stesso organo</w:t>
      </w:r>
      <w:r w:rsidR="00E7285D">
        <w:rPr>
          <w:rFonts w:ascii="Times New Roman" w:hAnsi="Times New Roman" w:cs="Times New Roman"/>
        </w:rPr>
        <w:t>.</w:t>
      </w:r>
      <w:r w:rsidR="007A5F0A" w:rsidRPr="008F611F">
        <w:rPr>
          <w:rFonts w:ascii="Times New Roman" w:hAnsi="Times New Roman" w:cs="Times New Roman"/>
        </w:rPr>
        <w:t xml:space="preserve"> </w:t>
      </w:r>
    </w:p>
    <w:p w14:paraId="4F4A20BA" w14:textId="4B1E234C" w:rsidR="00295006" w:rsidRPr="00151E65" w:rsidRDefault="00295006">
      <w:pPr>
        <w:pStyle w:val="Paragrafoelenco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51E65">
        <w:rPr>
          <w:rFonts w:ascii="Times New Roman" w:hAnsi="Times New Roman" w:cs="Times New Roman"/>
        </w:rPr>
        <w:t xml:space="preserve">Gli associati hanno diritto di esaminare i libri associativi </w:t>
      </w:r>
      <w:r w:rsidR="00B5361F" w:rsidRPr="00151E65">
        <w:rPr>
          <w:rFonts w:ascii="Times New Roman" w:hAnsi="Times New Roman" w:cs="Times New Roman"/>
        </w:rPr>
        <w:t>tenuti presso la sede legale dell’ente, entro dieci giorni dalla data della richiesta formulata all’organo competente.</w:t>
      </w:r>
    </w:p>
    <w:p w14:paraId="4B4B993D" w14:textId="4E9AFEA3" w:rsidR="00295006" w:rsidRPr="00C843E7" w:rsidRDefault="00295006" w:rsidP="0079467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2F4086" w:rsidRPr="00C843E7">
        <w:rPr>
          <w:rFonts w:ascii="Times New Roman" w:hAnsi="Times New Roman" w:cs="Times New Roman"/>
          <w:b/>
          <w:bCs/>
        </w:rPr>
        <w:t>1</w:t>
      </w:r>
      <w:r w:rsidR="008F611F">
        <w:rPr>
          <w:rFonts w:ascii="Times New Roman" w:hAnsi="Times New Roman" w:cs="Times New Roman"/>
          <w:b/>
          <w:bCs/>
        </w:rPr>
        <w:t>6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2B1548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Scioglimento e devoluzione del patrimonio residuo</w:t>
      </w:r>
    </w:p>
    <w:p w14:paraId="5EAAFFCD" w14:textId="4ABCC791" w:rsidR="00C527CE" w:rsidRDefault="00D61E20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C843E7">
        <w:rPr>
          <w:rFonts w:ascii="Times New Roman" w:hAnsi="Times New Roman" w:cs="Times New Roman"/>
        </w:rPr>
        <w:t>In caso di scioglimento dell’</w:t>
      </w:r>
      <w:r w:rsidR="00151E65">
        <w:rPr>
          <w:rFonts w:ascii="Times New Roman" w:hAnsi="Times New Roman" w:cs="Times New Roman"/>
        </w:rPr>
        <w:t>A</w:t>
      </w:r>
      <w:r w:rsidRPr="00C843E7">
        <w:rPr>
          <w:rFonts w:ascii="Times New Roman" w:hAnsi="Times New Roman" w:cs="Times New Roman"/>
        </w:rPr>
        <w:t xml:space="preserve">ssociazione si applicano le vigenti disposizioni </w:t>
      </w:r>
      <w:r w:rsidR="002870D1">
        <w:rPr>
          <w:rFonts w:ascii="Times New Roman" w:hAnsi="Times New Roman" w:cs="Times New Roman"/>
        </w:rPr>
        <w:t xml:space="preserve">contenute nel Codice civile e le disposizioni di cui al </w:t>
      </w:r>
      <w:r w:rsidR="00E114DE">
        <w:rPr>
          <w:rFonts w:ascii="Times New Roman" w:hAnsi="Times New Roman" w:cs="Times New Roman"/>
        </w:rPr>
        <w:t>decreto legislativo 3 luglio 2017, n. 117</w:t>
      </w:r>
      <w:r w:rsidR="00C72E18">
        <w:rPr>
          <w:rFonts w:ascii="Times New Roman" w:hAnsi="Times New Roman" w:cs="Times New Roman"/>
        </w:rPr>
        <w:t>.</w:t>
      </w:r>
      <w:r w:rsidRPr="00C843E7">
        <w:rPr>
          <w:rFonts w:ascii="Times New Roman" w:hAnsi="Times New Roman" w:cs="Times New Roman"/>
        </w:rPr>
        <w:t xml:space="preserve"> </w:t>
      </w:r>
    </w:p>
    <w:p w14:paraId="4B35FE54" w14:textId="1CFE16EE" w:rsidR="00D61E20" w:rsidRPr="00C527CE" w:rsidRDefault="00C527CE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r w:rsidR="00D61E20" w:rsidRPr="00C527CE">
        <w:rPr>
          <w:rFonts w:ascii="Times New Roman" w:hAnsi="Times New Roman" w:cs="Times New Roman"/>
        </w:rPr>
        <w:t xml:space="preserve">caso di estinzione o scioglimento, il patrimonio residuo è devoluto, previo parere positivo dell'Ufficio di cui all'articolo </w:t>
      </w:r>
      <w:r w:rsidR="00D61E20" w:rsidRPr="007206F9">
        <w:rPr>
          <w:rFonts w:ascii="Times New Roman" w:hAnsi="Times New Roman" w:cs="Times New Roman"/>
        </w:rPr>
        <w:t xml:space="preserve">45 </w:t>
      </w:r>
      <w:r w:rsidR="00E7285D" w:rsidRPr="007206F9">
        <w:rPr>
          <w:rFonts w:ascii="Times New Roman" w:hAnsi="Times New Roman" w:cs="Times New Roman"/>
        </w:rPr>
        <w:t xml:space="preserve">del </w:t>
      </w:r>
      <w:r w:rsidR="00D61E20" w:rsidRPr="007206F9">
        <w:rPr>
          <w:rFonts w:ascii="Times New Roman" w:hAnsi="Times New Roman" w:cs="Times New Roman"/>
        </w:rPr>
        <w:t>d</w:t>
      </w:r>
      <w:r w:rsidR="00D61E20" w:rsidRPr="00C527CE">
        <w:rPr>
          <w:rFonts w:ascii="Times New Roman" w:hAnsi="Times New Roman" w:cs="Times New Roman"/>
        </w:rPr>
        <w:t>ecreto legislativo 3 luglio 2017, n. 117 e salva diversa destinazione imposta dalla legge, ad altre associazioni del Terzo settore aventi analoghe finalità, in conformità a quanto disposto dalle disposizioni di legge vigenti.</w:t>
      </w:r>
    </w:p>
    <w:p w14:paraId="4A2C74DF" w14:textId="7BC51BAE" w:rsidR="00295006" w:rsidRPr="00C843E7" w:rsidRDefault="00295006" w:rsidP="0079467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3E7">
        <w:rPr>
          <w:rFonts w:ascii="Times New Roman" w:hAnsi="Times New Roman" w:cs="Times New Roman"/>
          <w:b/>
          <w:bCs/>
        </w:rPr>
        <w:t xml:space="preserve">ART. </w:t>
      </w:r>
      <w:r w:rsidR="00190EC2">
        <w:rPr>
          <w:rFonts w:ascii="Times New Roman" w:hAnsi="Times New Roman" w:cs="Times New Roman"/>
          <w:b/>
          <w:bCs/>
        </w:rPr>
        <w:t>17</w:t>
      </w:r>
      <w:r w:rsidRPr="00C843E7">
        <w:rPr>
          <w:rFonts w:ascii="Times New Roman" w:hAnsi="Times New Roman" w:cs="Times New Roman"/>
          <w:b/>
          <w:bCs/>
        </w:rPr>
        <w:t xml:space="preserve"> </w:t>
      </w:r>
      <w:r w:rsidR="002B1548" w:rsidRPr="00C843E7">
        <w:rPr>
          <w:rFonts w:ascii="Times New Roman" w:hAnsi="Times New Roman" w:cs="Times New Roman"/>
          <w:b/>
          <w:bCs/>
        </w:rPr>
        <w:br/>
      </w:r>
      <w:r w:rsidRPr="00C843E7">
        <w:rPr>
          <w:rFonts w:ascii="Times New Roman" w:hAnsi="Times New Roman" w:cs="Times New Roman"/>
          <w:b/>
          <w:bCs/>
        </w:rPr>
        <w:t>Rinvio</w:t>
      </w:r>
    </w:p>
    <w:p w14:paraId="2E635D43" w14:textId="49AECDAE" w:rsidR="00DB4914" w:rsidRPr="009555E4" w:rsidRDefault="00295006" w:rsidP="00F25548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44820">
        <w:rPr>
          <w:rFonts w:ascii="Times New Roman" w:hAnsi="Times New Roman" w:cs="Times New Roman"/>
        </w:rPr>
        <w:t xml:space="preserve">Per quanto non è espressamente previsto dal presente Statuto, dagli eventuali Regolamenti interni e dalle deliberazioni degli organi associativi, si </w:t>
      </w:r>
      <w:r w:rsidR="002B1548" w:rsidRPr="00D44820">
        <w:rPr>
          <w:rFonts w:ascii="Times New Roman" w:hAnsi="Times New Roman" w:cs="Times New Roman"/>
        </w:rPr>
        <w:t xml:space="preserve">rinvia a </w:t>
      </w:r>
      <w:r w:rsidRPr="00D44820">
        <w:rPr>
          <w:rFonts w:ascii="Times New Roman" w:hAnsi="Times New Roman" w:cs="Times New Roman"/>
        </w:rPr>
        <w:t xml:space="preserve">quanto previsto dal </w:t>
      </w:r>
      <w:r w:rsidR="002B1548" w:rsidRPr="00D44820">
        <w:rPr>
          <w:rFonts w:ascii="Times New Roman" w:hAnsi="Times New Roman" w:cs="Times New Roman"/>
        </w:rPr>
        <w:t>D.lgs.</w:t>
      </w:r>
      <w:r w:rsidRPr="00D44820">
        <w:rPr>
          <w:rFonts w:ascii="Times New Roman" w:hAnsi="Times New Roman" w:cs="Times New Roman"/>
        </w:rPr>
        <w:t xml:space="preserve"> 3 luglio 2017, n. 117 e successive modifiche e, in quanto compatibile, dal Codice civile</w:t>
      </w:r>
      <w:r w:rsidR="00107CD6" w:rsidRPr="00D44820">
        <w:rPr>
          <w:rFonts w:ascii="Times New Roman" w:hAnsi="Times New Roman" w:cs="Times New Roman"/>
        </w:rPr>
        <w:t>.</w:t>
      </w:r>
    </w:p>
    <w:sectPr w:rsidR="00DB4914" w:rsidRPr="009555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3D467" w14:textId="77777777" w:rsidR="00EB07C5" w:rsidRDefault="00EB07C5" w:rsidP="00D44820">
      <w:pPr>
        <w:spacing w:after="0" w:line="240" w:lineRule="auto"/>
      </w:pPr>
      <w:r>
        <w:separator/>
      </w:r>
    </w:p>
  </w:endnote>
  <w:endnote w:type="continuationSeparator" w:id="0">
    <w:p w14:paraId="473D1E9D" w14:textId="77777777" w:rsidR="00EB07C5" w:rsidRDefault="00EB07C5" w:rsidP="00D4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1916" w14:textId="77777777" w:rsidR="00D44820" w:rsidRDefault="00D448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9D46" w14:textId="77777777" w:rsidR="00D44820" w:rsidRDefault="00D4482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8287" w14:textId="77777777" w:rsidR="00D44820" w:rsidRDefault="00D44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08A3" w14:textId="77777777" w:rsidR="00EB07C5" w:rsidRDefault="00EB07C5" w:rsidP="00D44820">
      <w:pPr>
        <w:spacing w:after="0" w:line="240" w:lineRule="auto"/>
      </w:pPr>
      <w:r>
        <w:separator/>
      </w:r>
    </w:p>
  </w:footnote>
  <w:footnote w:type="continuationSeparator" w:id="0">
    <w:p w14:paraId="20D753BF" w14:textId="77777777" w:rsidR="00EB07C5" w:rsidRDefault="00EB07C5" w:rsidP="00D4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0C58" w14:textId="77777777" w:rsidR="00D44820" w:rsidRDefault="00D448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EB4E" w14:textId="25B9FBF3" w:rsidR="00D44820" w:rsidRDefault="00D448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05387" w14:textId="77777777" w:rsidR="00D44820" w:rsidRDefault="00D448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D28"/>
    <w:multiLevelType w:val="hybridMultilevel"/>
    <w:tmpl w:val="5A9217CE"/>
    <w:lvl w:ilvl="0" w:tplc="D8E202D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E5158CB"/>
    <w:multiLevelType w:val="hybridMultilevel"/>
    <w:tmpl w:val="C94A8EEC"/>
    <w:lvl w:ilvl="0" w:tplc="7BAE2E2C">
      <w:start w:val="1"/>
      <w:numFmt w:val="bullet"/>
      <w:lvlText w:val="-"/>
      <w:lvlJc w:val="left"/>
      <w:pPr>
        <w:ind w:left="89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C581595"/>
    <w:multiLevelType w:val="hybridMultilevel"/>
    <w:tmpl w:val="3088628A"/>
    <w:lvl w:ilvl="0" w:tplc="04100017">
      <w:start w:val="1"/>
      <w:numFmt w:val="lowerLetter"/>
      <w:lvlText w:val="%1)"/>
      <w:lvlJc w:val="left"/>
      <w:pPr>
        <w:ind w:left="890" w:hanging="360"/>
      </w:pPr>
    </w:lvl>
    <w:lvl w:ilvl="1" w:tplc="04100019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EF836DB"/>
    <w:multiLevelType w:val="hybridMultilevel"/>
    <w:tmpl w:val="CBF62F52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246444D0"/>
    <w:multiLevelType w:val="hybridMultilevel"/>
    <w:tmpl w:val="1DC8E5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589" w:hanging="360"/>
      </w:pPr>
    </w:lvl>
    <w:lvl w:ilvl="2" w:tplc="0410001B" w:tentative="1">
      <w:start w:val="1"/>
      <w:numFmt w:val="lowerRoman"/>
      <w:lvlText w:val="%3."/>
      <w:lvlJc w:val="right"/>
      <w:pPr>
        <w:ind w:left="1309" w:hanging="180"/>
      </w:pPr>
    </w:lvl>
    <w:lvl w:ilvl="3" w:tplc="0410000F" w:tentative="1">
      <w:start w:val="1"/>
      <w:numFmt w:val="decimal"/>
      <w:lvlText w:val="%4."/>
      <w:lvlJc w:val="left"/>
      <w:pPr>
        <w:ind w:left="2029" w:hanging="360"/>
      </w:pPr>
    </w:lvl>
    <w:lvl w:ilvl="4" w:tplc="04100019" w:tentative="1">
      <w:start w:val="1"/>
      <w:numFmt w:val="lowerLetter"/>
      <w:lvlText w:val="%5."/>
      <w:lvlJc w:val="left"/>
      <w:pPr>
        <w:ind w:left="2749" w:hanging="360"/>
      </w:pPr>
    </w:lvl>
    <w:lvl w:ilvl="5" w:tplc="0410001B" w:tentative="1">
      <w:start w:val="1"/>
      <w:numFmt w:val="lowerRoman"/>
      <w:lvlText w:val="%6."/>
      <w:lvlJc w:val="right"/>
      <w:pPr>
        <w:ind w:left="3469" w:hanging="180"/>
      </w:pPr>
    </w:lvl>
    <w:lvl w:ilvl="6" w:tplc="0410000F" w:tentative="1">
      <w:start w:val="1"/>
      <w:numFmt w:val="decimal"/>
      <w:lvlText w:val="%7."/>
      <w:lvlJc w:val="left"/>
      <w:pPr>
        <w:ind w:left="4189" w:hanging="360"/>
      </w:pPr>
    </w:lvl>
    <w:lvl w:ilvl="7" w:tplc="04100019" w:tentative="1">
      <w:start w:val="1"/>
      <w:numFmt w:val="lowerLetter"/>
      <w:lvlText w:val="%8."/>
      <w:lvlJc w:val="left"/>
      <w:pPr>
        <w:ind w:left="4909" w:hanging="360"/>
      </w:pPr>
    </w:lvl>
    <w:lvl w:ilvl="8" w:tplc="0410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5A01F97"/>
    <w:multiLevelType w:val="hybridMultilevel"/>
    <w:tmpl w:val="3D762DD8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CA34E2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6177F72"/>
    <w:multiLevelType w:val="hybridMultilevel"/>
    <w:tmpl w:val="A3B2659C"/>
    <w:lvl w:ilvl="0" w:tplc="7E4EF4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C7E16A8"/>
    <w:multiLevelType w:val="hybridMultilevel"/>
    <w:tmpl w:val="858A9642"/>
    <w:lvl w:ilvl="0" w:tplc="871223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00B409B"/>
    <w:multiLevelType w:val="hybridMultilevel"/>
    <w:tmpl w:val="92DA553C"/>
    <w:lvl w:ilvl="0" w:tplc="DF1CE0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3730E"/>
    <w:multiLevelType w:val="hybridMultilevel"/>
    <w:tmpl w:val="F5381C3A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3D3E3FC9"/>
    <w:multiLevelType w:val="hybridMultilevel"/>
    <w:tmpl w:val="58704E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89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47C0F"/>
    <w:multiLevelType w:val="hybridMultilevel"/>
    <w:tmpl w:val="3D762DD8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3F6D6A89"/>
    <w:multiLevelType w:val="hybridMultilevel"/>
    <w:tmpl w:val="CBF62F52"/>
    <w:lvl w:ilvl="0" w:tplc="D8E202D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16E47A9"/>
    <w:multiLevelType w:val="hybridMultilevel"/>
    <w:tmpl w:val="DE1C83FA"/>
    <w:lvl w:ilvl="0" w:tplc="EA3802DA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47369"/>
    <w:multiLevelType w:val="hybridMultilevel"/>
    <w:tmpl w:val="6844785E"/>
    <w:lvl w:ilvl="0" w:tplc="64D816F0">
      <w:start w:val="9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951644E"/>
    <w:multiLevelType w:val="hybridMultilevel"/>
    <w:tmpl w:val="F5381C3A"/>
    <w:lvl w:ilvl="0" w:tplc="2BE8B62A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6" w15:restartNumberingAfterBreak="0">
    <w:nsid w:val="49EC3736"/>
    <w:multiLevelType w:val="hybridMultilevel"/>
    <w:tmpl w:val="D1006FB0"/>
    <w:lvl w:ilvl="0" w:tplc="47D63CE6">
      <w:start w:val="1"/>
      <w:numFmt w:val="lowerLetter"/>
      <w:lvlText w:val="%1)"/>
      <w:lvlJc w:val="left"/>
      <w:pPr>
        <w:ind w:left="89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503A7C30"/>
    <w:multiLevelType w:val="hybridMultilevel"/>
    <w:tmpl w:val="F5381C3A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8" w15:restartNumberingAfterBreak="0">
    <w:nsid w:val="50BF7569"/>
    <w:multiLevelType w:val="hybridMultilevel"/>
    <w:tmpl w:val="E4BEFFD8"/>
    <w:lvl w:ilvl="0" w:tplc="25B29BE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51074F4F"/>
    <w:multiLevelType w:val="hybridMultilevel"/>
    <w:tmpl w:val="F5381C3A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52F84D35"/>
    <w:multiLevelType w:val="hybridMultilevel"/>
    <w:tmpl w:val="3D762DD8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 w15:restartNumberingAfterBreak="0">
    <w:nsid w:val="587B26E7"/>
    <w:multiLevelType w:val="hybridMultilevel"/>
    <w:tmpl w:val="3D762DD8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2" w15:restartNumberingAfterBreak="0">
    <w:nsid w:val="5B0762CC"/>
    <w:multiLevelType w:val="hybridMultilevel"/>
    <w:tmpl w:val="F30EFE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A45C8"/>
    <w:multiLevelType w:val="hybridMultilevel"/>
    <w:tmpl w:val="F5381C3A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 w15:restartNumberingAfterBreak="0">
    <w:nsid w:val="65BD472E"/>
    <w:multiLevelType w:val="hybridMultilevel"/>
    <w:tmpl w:val="D15A0F50"/>
    <w:lvl w:ilvl="0" w:tplc="F60A83A6">
      <w:start w:val="1"/>
      <w:numFmt w:val="lowerLett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6F215AC"/>
    <w:multiLevelType w:val="hybridMultilevel"/>
    <w:tmpl w:val="12E8CD9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1E2B66"/>
    <w:multiLevelType w:val="hybridMultilevel"/>
    <w:tmpl w:val="80EEAF34"/>
    <w:lvl w:ilvl="0" w:tplc="FA38D1A6">
      <w:start w:val="1"/>
      <w:numFmt w:val="lowerLetter"/>
      <w:lvlText w:val="%1)"/>
      <w:lvlJc w:val="left"/>
      <w:pPr>
        <w:ind w:left="126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3F01C04"/>
    <w:multiLevelType w:val="hybridMultilevel"/>
    <w:tmpl w:val="F5381C3A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8" w15:restartNumberingAfterBreak="0">
    <w:nsid w:val="7A2354CC"/>
    <w:multiLevelType w:val="hybridMultilevel"/>
    <w:tmpl w:val="3D762DD8"/>
    <w:lvl w:ilvl="0" w:tplc="FFFFFFF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25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506746467">
    <w:abstractNumId w:val="4"/>
  </w:num>
  <w:num w:numId="2" w16cid:durableId="319508408">
    <w:abstractNumId w:val="8"/>
  </w:num>
  <w:num w:numId="3" w16cid:durableId="1120487683">
    <w:abstractNumId w:val="7"/>
  </w:num>
  <w:num w:numId="4" w16cid:durableId="1870875073">
    <w:abstractNumId w:val="6"/>
  </w:num>
  <w:num w:numId="5" w16cid:durableId="68813550">
    <w:abstractNumId w:val="18"/>
  </w:num>
  <w:num w:numId="6" w16cid:durableId="2033459758">
    <w:abstractNumId w:val="0"/>
  </w:num>
  <w:num w:numId="7" w16cid:durableId="899290831">
    <w:abstractNumId w:val="1"/>
  </w:num>
  <w:num w:numId="8" w16cid:durableId="1388069420">
    <w:abstractNumId w:val="12"/>
  </w:num>
  <w:num w:numId="9" w16cid:durableId="1500073779">
    <w:abstractNumId w:val="16"/>
  </w:num>
  <w:num w:numId="10" w16cid:durableId="612903391">
    <w:abstractNumId w:val="3"/>
  </w:num>
  <w:num w:numId="11" w16cid:durableId="652026804">
    <w:abstractNumId w:val="5"/>
  </w:num>
  <w:num w:numId="12" w16cid:durableId="1609001317">
    <w:abstractNumId w:val="2"/>
  </w:num>
  <w:num w:numId="13" w16cid:durableId="1321422189">
    <w:abstractNumId w:val="28"/>
  </w:num>
  <w:num w:numId="14" w16cid:durableId="1353920752">
    <w:abstractNumId w:val="10"/>
  </w:num>
  <w:num w:numId="15" w16cid:durableId="804471229">
    <w:abstractNumId w:val="11"/>
  </w:num>
  <w:num w:numId="16" w16cid:durableId="855388256">
    <w:abstractNumId w:val="21"/>
  </w:num>
  <w:num w:numId="17" w16cid:durableId="704066243">
    <w:abstractNumId w:val="20"/>
  </w:num>
  <w:num w:numId="18" w16cid:durableId="1576083370">
    <w:abstractNumId w:val="15"/>
  </w:num>
  <w:num w:numId="19" w16cid:durableId="809320732">
    <w:abstractNumId w:val="9"/>
  </w:num>
  <w:num w:numId="20" w16cid:durableId="2129010225">
    <w:abstractNumId w:val="17"/>
  </w:num>
  <w:num w:numId="21" w16cid:durableId="1145468921">
    <w:abstractNumId w:val="19"/>
  </w:num>
  <w:num w:numId="22" w16cid:durableId="1947272076">
    <w:abstractNumId w:val="27"/>
  </w:num>
  <w:num w:numId="23" w16cid:durableId="1258175127">
    <w:abstractNumId w:val="23"/>
  </w:num>
  <w:num w:numId="24" w16cid:durableId="139229925">
    <w:abstractNumId w:val="24"/>
  </w:num>
  <w:num w:numId="25" w16cid:durableId="1501391780">
    <w:abstractNumId w:val="14"/>
  </w:num>
  <w:num w:numId="26" w16cid:durableId="1461414621">
    <w:abstractNumId w:val="26"/>
  </w:num>
  <w:num w:numId="27" w16cid:durableId="63843546">
    <w:abstractNumId w:val="25"/>
  </w:num>
  <w:num w:numId="28" w16cid:durableId="17876549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6458152">
    <w:abstractNumId w:val="22"/>
  </w:num>
  <w:num w:numId="30" w16cid:durableId="2081637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18592694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DD"/>
    <w:rsid w:val="000321BD"/>
    <w:rsid w:val="00033C4D"/>
    <w:rsid w:val="0004523E"/>
    <w:rsid w:val="00046F1D"/>
    <w:rsid w:val="0007300C"/>
    <w:rsid w:val="0008357E"/>
    <w:rsid w:val="00092CA4"/>
    <w:rsid w:val="000958AE"/>
    <w:rsid w:val="000A3533"/>
    <w:rsid w:val="000B000E"/>
    <w:rsid w:val="000C456D"/>
    <w:rsid w:val="000F0F23"/>
    <w:rsid w:val="00107CD6"/>
    <w:rsid w:val="00111C0C"/>
    <w:rsid w:val="001153E5"/>
    <w:rsid w:val="00141DA6"/>
    <w:rsid w:val="00144335"/>
    <w:rsid w:val="0015022C"/>
    <w:rsid w:val="00151E65"/>
    <w:rsid w:val="00176183"/>
    <w:rsid w:val="0018304B"/>
    <w:rsid w:val="00187B37"/>
    <w:rsid w:val="00190EC2"/>
    <w:rsid w:val="001A6AD9"/>
    <w:rsid w:val="001D2EF1"/>
    <w:rsid w:val="001D3381"/>
    <w:rsid w:val="001D673C"/>
    <w:rsid w:val="001D6CA0"/>
    <w:rsid w:val="001E2F00"/>
    <w:rsid w:val="001E591A"/>
    <w:rsid w:val="00215CC6"/>
    <w:rsid w:val="00220CF5"/>
    <w:rsid w:val="00222D3A"/>
    <w:rsid w:val="0023225A"/>
    <w:rsid w:val="002334CB"/>
    <w:rsid w:val="00233D3E"/>
    <w:rsid w:val="00234A98"/>
    <w:rsid w:val="002359AA"/>
    <w:rsid w:val="00253537"/>
    <w:rsid w:val="002569CF"/>
    <w:rsid w:val="00260062"/>
    <w:rsid w:val="00260808"/>
    <w:rsid w:val="002870D1"/>
    <w:rsid w:val="00287B6E"/>
    <w:rsid w:val="002911CE"/>
    <w:rsid w:val="00293E79"/>
    <w:rsid w:val="00295006"/>
    <w:rsid w:val="002A08FA"/>
    <w:rsid w:val="002B09E6"/>
    <w:rsid w:val="002B1548"/>
    <w:rsid w:val="002B671F"/>
    <w:rsid w:val="002F1BE5"/>
    <w:rsid w:val="002F254B"/>
    <w:rsid w:val="002F3249"/>
    <w:rsid w:val="002F4086"/>
    <w:rsid w:val="002F5DB7"/>
    <w:rsid w:val="003006FD"/>
    <w:rsid w:val="0030691B"/>
    <w:rsid w:val="00307CB8"/>
    <w:rsid w:val="00315654"/>
    <w:rsid w:val="00322194"/>
    <w:rsid w:val="00326FFE"/>
    <w:rsid w:val="003564A9"/>
    <w:rsid w:val="00363F86"/>
    <w:rsid w:val="003661B9"/>
    <w:rsid w:val="00373156"/>
    <w:rsid w:val="003749F1"/>
    <w:rsid w:val="00383AD1"/>
    <w:rsid w:val="00386757"/>
    <w:rsid w:val="003A12CE"/>
    <w:rsid w:val="003A293D"/>
    <w:rsid w:val="003B0F9D"/>
    <w:rsid w:val="003B2749"/>
    <w:rsid w:val="003C1437"/>
    <w:rsid w:val="003D74C8"/>
    <w:rsid w:val="003E4ECE"/>
    <w:rsid w:val="003E5503"/>
    <w:rsid w:val="003F0C5B"/>
    <w:rsid w:val="003F77C0"/>
    <w:rsid w:val="0040362D"/>
    <w:rsid w:val="004046F2"/>
    <w:rsid w:val="00404A5F"/>
    <w:rsid w:val="00417ECF"/>
    <w:rsid w:val="004265C5"/>
    <w:rsid w:val="00431DB8"/>
    <w:rsid w:val="00435D6D"/>
    <w:rsid w:val="00461D14"/>
    <w:rsid w:val="004638FD"/>
    <w:rsid w:val="004656FD"/>
    <w:rsid w:val="00465C86"/>
    <w:rsid w:val="00472BFB"/>
    <w:rsid w:val="0049121B"/>
    <w:rsid w:val="004A1152"/>
    <w:rsid w:val="004A39BE"/>
    <w:rsid w:val="004A5D2C"/>
    <w:rsid w:val="004C243C"/>
    <w:rsid w:val="004C58BE"/>
    <w:rsid w:val="004D1CE4"/>
    <w:rsid w:val="004D2262"/>
    <w:rsid w:val="004D6A33"/>
    <w:rsid w:val="004F43C5"/>
    <w:rsid w:val="004F5FF2"/>
    <w:rsid w:val="00500906"/>
    <w:rsid w:val="005052E9"/>
    <w:rsid w:val="005053AC"/>
    <w:rsid w:val="00510561"/>
    <w:rsid w:val="005114ED"/>
    <w:rsid w:val="00512AF8"/>
    <w:rsid w:val="00516394"/>
    <w:rsid w:val="005345E8"/>
    <w:rsid w:val="00551427"/>
    <w:rsid w:val="00553120"/>
    <w:rsid w:val="00565E02"/>
    <w:rsid w:val="00570DEA"/>
    <w:rsid w:val="00576B94"/>
    <w:rsid w:val="00577B10"/>
    <w:rsid w:val="00580D07"/>
    <w:rsid w:val="005979C5"/>
    <w:rsid w:val="005B4A09"/>
    <w:rsid w:val="005C1A8B"/>
    <w:rsid w:val="005C30A1"/>
    <w:rsid w:val="005F28EB"/>
    <w:rsid w:val="005F7859"/>
    <w:rsid w:val="00600E14"/>
    <w:rsid w:val="00621C68"/>
    <w:rsid w:val="006266D4"/>
    <w:rsid w:val="00634274"/>
    <w:rsid w:val="006356AF"/>
    <w:rsid w:val="00635BF0"/>
    <w:rsid w:val="00644839"/>
    <w:rsid w:val="00655E10"/>
    <w:rsid w:val="006679EA"/>
    <w:rsid w:val="00682F8E"/>
    <w:rsid w:val="00687D25"/>
    <w:rsid w:val="00690B26"/>
    <w:rsid w:val="006A1C1F"/>
    <w:rsid w:val="006B229F"/>
    <w:rsid w:val="006D2080"/>
    <w:rsid w:val="006E5FB1"/>
    <w:rsid w:val="006F4843"/>
    <w:rsid w:val="006F76FF"/>
    <w:rsid w:val="0070004A"/>
    <w:rsid w:val="00704DC5"/>
    <w:rsid w:val="00707E25"/>
    <w:rsid w:val="007206F9"/>
    <w:rsid w:val="00740923"/>
    <w:rsid w:val="00750CF4"/>
    <w:rsid w:val="0075636C"/>
    <w:rsid w:val="007706DB"/>
    <w:rsid w:val="00770FAF"/>
    <w:rsid w:val="00794677"/>
    <w:rsid w:val="0079685D"/>
    <w:rsid w:val="0079703B"/>
    <w:rsid w:val="007A5F0A"/>
    <w:rsid w:val="007A6A7B"/>
    <w:rsid w:val="007C2FF5"/>
    <w:rsid w:val="007D25B4"/>
    <w:rsid w:val="007E2002"/>
    <w:rsid w:val="007E7D03"/>
    <w:rsid w:val="007F26BE"/>
    <w:rsid w:val="00826A4A"/>
    <w:rsid w:val="0084098B"/>
    <w:rsid w:val="008464A3"/>
    <w:rsid w:val="00850B0F"/>
    <w:rsid w:val="0085218E"/>
    <w:rsid w:val="0087201E"/>
    <w:rsid w:val="008725B7"/>
    <w:rsid w:val="0087444F"/>
    <w:rsid w:val="008909BC"/>
    <w:rsid w:val="008A5428"/>
    <w:rsid w:val="008B19B7"/>
    <w:rsid w:val="008C6B23"/>
    <w:rsid w:val="008D2898"/>
    <w:rsid w:val="008E4CCF"/>
    <w:rsid w:val="008F611F"/>
    <w:rsid w:val="00902435"/>
    <w:rsid w:val="00912FE2"/>
    <w:rsid w:val="0092105A"/>
    <w:rsid w:val="00931E48"/>
    <w:rsid w:val="00934F3B"/>
    <w:rsid w:val="00940669"/>
    <w:rsid w:val="009432F8"/>
    <w:rsid w:val="009555E4"/>
    <w:rsid w:val="00974881"/>
    <w:rsid w:val="0099198E"/>
    <w:rsid w:val="009A38A6"/>
    <w:rsid w:val="009A77C9"/>
    <w:rsid w:val="009B5AEE"/>
    <w:rsid w:val="009C3546"/>
    <w:rsid w:val="009C509A"/>
    <w:rsid w:val="009E3F19"/>
    <w:rsid w:val="009F0407"/>
    <w:rsid w:val="009F361C"/>
    <w:rsid w:val="00A065C6"/>
    <w:rsid w:val="00A60C93"/>
    <w:rsid w:val="00A73B3D"/>
    <w:rsid w:val="00A8132D"/>
    <w:rsid w:val="00A83635"/>
    <w:rsid w:val="00A86832"/>
    <w:rsid w:val="00A87D5F"/>
    <w:rsid w:val="00AA3CCB"/>
    <w:rsid w:val="00AA51A9"/>
    <w:rsid w:val="00AA5D27"/>
    <w:rsid w:val="00AC0918"/>
    <w:rsid w:val="00AD310A"/>
    <w:rsid w:val="00AD3670"/>
    <w:rsid w:val="00AE372D"/>
    <w:rsid w:val="00AE4EA7"/>
    <w:rsid w:val="00AE7CD5"/>
    <w:rsid w:val="00AF07D3"/>
    <w:rsid w:val="00AF2AA9"/>
    <w:rsid w:val="00AF6F07"/>
    <w:rsid w:val="00B05DE6"/>
    <w:rsid w:val="00B066F9"/>
    <w:rsid w:val="00B23843"/>
    <w:rsid w:val="00B31905"/>
    <w:rsid w:val="00B340C1"/>
    <w:rsid w:val="00B410E5"/>
    <w:rsid w:val="00B47917"/>
    <w:rsid w:val="00B50477"/>
    <w:rsid w:val="00B5361F"/>
    <w:rsid w:val="00B714CC"/>
    <w:rsid w:val="00B909F7"/>
    <w:rsid w:val="00B92908"/>
    <w:rsid w:val="00B96288"/>
    <w:rsid w:val="00B97576"/>
    <w:rsid w:val="00BA42C0"/>
    <w:rsid w:val="00BB0441"/>
    <w:rsid w:val="00BB1C57"/>
    <w:rsid w:val="00BC678C"/>
    <w:rsid w:val="00BD00BF"/>
    <w:rsid w:val="00BD0DF3"/>
    <w:rsid w:val="00C0352B"/>
    <w:rsid w:val="00C04191"/>
    <w:rsid w:val="00C354FA"/>
    <w:rsid w:val="00C527CE"/>
    <w:rsid w:val="00C54C7E"/>
    <w:rsid w:val="00C712E9"/>
    <w:rsid w:val="00C72AA9"/>
    <w:rsid w:val="00C72E18"/>
    <w:rsid w:val="00C7442A"/>
    <w:rsid w:val="00C843E7"/>
    <w:rsid w:val="00C92831"/>
    <w:rsid w:val="00C93E21"/>
    <w:rsid w:val="00C96DD2"/>
    <w:rsid w:val="00CA6402"/>
    <w:rsid w:val="00CB0CC6"/>
    <w:rsid w:val="00CD486F"/>
    <w:rsid w:val="00CD58B5"/>
    <w:rsid w:val="00CE4801"/>
    <w:rsid w:val="00CF3AB4"/>
    <w:rsid w:val="00D0384A"/>
    <w:rsid w:val="00D05911"/>
    <w:rsid w:val="00D20166"/>
    <w:rsid w:val="00D2044D"/>
    <w:rsid w:val="00D25894"/>
    <w:rsid w:val="00D26BE9"/>
    <w:rsid w:val="00D33736"/>
    <w:rsid w:val="00D40C83"/>
    <w:rsid w:val="00D42866"/>
    <w:rsid w:val="00D44820"/>
    <w:rsid w:val="00D56C46"/>
    <w:rsid w:val="00D61E20"/>
    <w:rsid w:val="00D7431B"/>
    <w:rsid w:val="00D748E8"/>
    <w:rsid w:val="00D7668E"/>
    <w:rsid w:val="00D8087C"/>
    <w:rsid w:val="00D81EEE"/>
    <w:rsid w:val="00D93A20"/>
    <w:rsid w:val="00DA1DBF"/>
    <w:rsid w:val="00DB33CA"/>
    <w:rsid w:val="00DB4914"/>
    <w:rsid w:val="00DC24EA"/>
    <w:rsid w:val="00DC5280"/>
    <w:rsid w:val="00DC53B9"/>
    <w:rsid w:val="00DC65A5"/>
    <w:rsid w:val="00DD1CE4"/>
    <w:rsid w:val="00DD3C76"/>
    <w:rsid w:val="00DD5923"/>
    <w:rsid w:val="00DF0F49"/>
    <w:rsid w:val="00DF5AEA"/>
    <w:rsid w:val="00E05871"/>
    <w:rsid w:val="00E114DE"/>
    <w:rsid w:val="00E1379D"/>
    <w:rsid w:val="00E20FA5"/>
    <w:rsid w:val="00E333DB"/>
    <w:rsid w:val="00E35361"/>
    <w:rsid w:val="00E60079"/>
    <w:rsid w:val="00E7285D"/>
    <w:rsid w:val="00E74A20"/>
    <w:rsid w:val="00E764C4"/>
    <w:rsid w:val="00E774D0"/>
    <w:rsid w:val="00E809ED"/>
    <w:rsid w:val="00E860C1"/>
    <w:rsid w:val="00E91205"/>
    <w:rsid w:val="00E922F5"/>
    <w:rsid w:val="00E94332"/>
    <w:rsid w:val="00E94C99"/>
    <w:rsid w:val="00EB07C5"/>
    <w:rsid w:val="00EB2484"/>
    <w:rsid w:val="00EB612A"/>
    <w:rsid w:val="00EC0AEC"/>
    <w:rsid w:val="00EC32AA"/>
    <w:rsid w:val="00ED5B1E"/>
    <w:rsid w:val="00EE167E"/>
    <w:rsid w:val="00EE3DCB"/>
    <w:rsid w:val="00EF24EF"/>
    <w:rsid w:val="00EF257A"/>
    <w:rsid w:val="00F07081"/>
    <w:rsid w:val="00F140FD"/>
    <w:rsid w:val="00F33A8B"/>
    <w:rsid w:val="00F45793"/>
    <w:rsid w:val="00F472E8"/>
    <w:rsid w:val="00F5308B"/>
    <w:rsid w:val="00F557B4"/>
    <w:rsid w:val="00F66145"/>
    <w:rsid w:val="00F80280"/>
    <w:rsid w:val="00F80851"/>
    <w:rsid w:val="00FB44E6"/>
    <w:rsid w:val="00FC4756"/>
    <w:rsid w:val="00FD063F"/>
    <w:rsid w:val="00FD46FA"/>
    <w:rsid w:val="00FD7EDD"/>
    <w:rsid w:val="00FE4D26"/>
    <w:rsid w:val="00FF04E4"/>
    <w:rsid w:val="00FF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41C67"/>
  <w15:chartTrackingRefBased/>
  <w15:docId w15:val="{02365BC8-B488-4F82-AD13-D95E892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18304B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04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A08FA"/>
    <w:pPr>
      <w:ind w:left="720"/>
      <w:contextualSpacing/>
    </w:pPr>
  </w:style>
  <w:style w:type="paragraph" w:customStyle="1" w:styleId="Elencoacolori-Colore11">
    <w:name w:val="Elenco a colori - Colore 11"/>
    <w:basedOn w:val="Normale"/>
    <w:uiPriority w:val="34"/>
    <w:qFormat/>
    <w:rsid w:val="00690B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6B22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229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22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22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229F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4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820"/>
  </w:style>
  <w:style w:type="paragraph" w:styleId="Pidipagina">
    <w:name w:val="footer"/>
    <w:basedOn w:val="Normale"/>
    <w:link w:val="PidipaginaCarattere"/>
    <w:uiPriority w:val="99"/>
    <w:unhideWhenUsed/>
    <w:rsid w:val="00D4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43A9633E129B42A609775DF4FAE31E" ma:contentTypeVersion="1" ma:contentTypeDescription="Creare un nuovo documento." ma:contentTypeScope="" ma:versionID="a06e6a7b123b44115d0f7c330e0465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9C0CF-8F41-48B1-9B4D-6753CDB6F000}">
  <ds:schemaRefs>
    <ds:schemaRef ds:uri="http://schemas.microsoft.com/office/2006/metadata/properties"/>
    <ds:schemaRef ds:uri="http://schemas.microsoft.com/office/infopath/2007/PartnerControls"/>
    <ds:schemaRef ds:uri="a47ac771-e795-4cff-a361-8c103ffec67b"/>
    <ds:schemaRef ds:uri="884001f3-c6c1-46d6-b234-d04ce5efe92d"/>
  </ds:schemaRefs>
</ds:datastoreItem>
</file>

<file path=customXml/itemProps2.xml><?xml version="1.0" encoding="utf-8"?>
<ds:datastoreItem xmlns:ds="http://schemas.openxmlformats.org/officeDocument/2006/customXml" ds:itemID="{C1DF0F1D-E67C-4EFD-98B1-BBDA924EB8EF}"/>
</file>

<file path=customXml/itemProps3.xml><?xml version="1.0" encoding="utf-8"?>
<ds:datastoreItem xmlns:ds="http://schemas.openxmlformats.org/officeDocument/2006/customXml" ds:itemID="{F5C8D75B-7A06-4D0F-B91D-E4FF38941A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3376</Words>
  <Characters>19247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Garone</dc:creator>
  <cp:keywords/>
  <dc:description/>
  <cp:lastModifiedBy>Rossi Giuseppe</cp:lastModifiedBy>
  <cp:revision>58</cp:revision>
  <cp:lastPrinted>2021-02-10T17:40:00Z</cp:lastPrinted>
  <dcterms:created xsi:type="dcterms:W3CDTF">2023-06-05T12:51:00Z</dcterms:created>
  <dcterms:modified xsi:type="dcterms:W3CDTF">2023-06-22T11:46:00Z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0x0101006943A9633E129B42A609775DF4FAE31E</vt:lpwstr>
  </property>
  <property fmtid="{D5CDD505-2E9C-101B-9397-08002B2CF9AE}" pid="3" name="MediaServiceImageTags">
    <vt:lpwstr/>
  </property>
</Properties>
</file>