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40E6" w14:textId="655AEF65" w:rsidR="00CC5F7E" w:rsidRPr="00CC5F7E" w:rsidRDefault="00CC5F7E" w:rsidP="007B2103">
      <w:pPr>
        <w:jc w:val="center"/>
        <w:rPr>
          <w:rFonts w:asciiTheme="majorHAnsi" w:hAnsiTheme="majorHAnsi" w:cstheme="majorHAnsi"/>
          <w:b/>
          <w:sz w:val="28"/>
          <w:szCs w:val="28"/>
        </w:rPr>
      </w:pPr>
    </w:p>
    <w:p w14:paraId="58D33FD3" w14:textId="3B4462D6" w:rsidR="00316A8B" w:rsidRPr="00BE0F2A" w:rsidRDefault="00594423" w:rsidP="00316A8B">
      <w:pPr>
        <w:jc w:val="center"/>
        <w:rPr>
          <w:rFonts w:cstheme="minorHAnsi"/>
          <w:b/>
          <w:sz w:val="24"/>
          <w:szCs w:val="24"/>
        </w:rPr>
      </w:pPr>
      <w:r w:rsidRPr="00BE0F2A">
        <w:rPr>
          <w:rFonts w:cstheme="minorHAnsi"/>
          <w:b/>
          <w:sz w:val="24"/>
          <w:szCs w:val="24"/>
        </w:rPr>
        <w:t>MODELLO DI ISTANZA</w:t>
      </w:r>
    </w:p>
    <w:p w14:paraId="3B760512" w14:textId="77777777" w:rsidR="00AD3747" w:rsidRPr="00BE0F2A" w:rsidRDefault="00594423" w:rsidP="00316A8B">
      <w:pPr>
        <w:jc w:val="center"/>
        <w:rPr>
          <w:rFonts w:cstheme="minorHAnsi"/>
          <w:b/>
          <w:sz w:val="24"/>
          <w:szCs w:val="24"/>
        </w:rPr>
      </w:pPr>
      <w:r w:rsidRPr="00BE0F2A">
        <w:rPr>
          <w:rFonts w:cstheme="minorHAnsi"/>
          <w:b/>
          <w:sz w:val="24"/>
          <w:szCs w:val="24"/>
        </w:rPr>
        <w:t xml:space="preserve">PER L’AMMISSIONE IN VIA PROVVISORIA ALLA RETE EURES IN VESTE DI </w:t>
      </w:r>
      <w:r w:rsidRPr="00BE0F2A">
        <w:rPr>
          <w:rFonts w:cstheme="minorHAnsi"/>
          <w:b/>
          <w:sz w:val="24"/>
          <w:szCs w:val="24"/>
          <w:u w:val="single"/>
        </w:rPr>
        <w:t>PARTNER</w:t>
      </w:r>
      <w:r w:rsidRPr="00BE0F2A">
        <w:rPr>
          <w:rFonts w:cstheme="minorHAnsi"/>
          <w:b/>
          <w:sz w:val="24"/>
          <w:szCs w:val="24"/>
        </w:rPr>
        <w:t xml:space="preserve"> </w:t>
      </w:r>
    </w:p>
    <w:p w14:paraId="1FDF8C0C" w14:textId="757C4EC9" w:rsidR="00C417A6" w:rsidRPr="00BE0F2A" w:rsidRDefault="00AD3747" w:rsidP="00316A8B">
      <w:pPr>
        <w:jc w:val="center"/>
        <w:rPr>
          <w:rFonts w:cstheme="minorHAnsi"/>
          <w:b/>
          <w:sz w:val="24"/>
          <w:szCs w:val="24"/>
        </w:rPr>
      </w:pPr>
      <w:r w:rsidRPr="00BE0F2A">
        <w:rPr>
          <w:rFonts w:cstheme="minorHAnsi"/>
          <w:b/>
          <w:sz w:val="24"/>
          <w:szCs w:val="24"/>
        </w:rPr>
        <w:t>per i soggetti della categoria 3, di cui all’articolo 5, comma 10 del sistema</w:t>
      </w:r>
    </w:p>
    <w:p w14:paraId="1518EE03" w14:textId="77777777" w:rsidR="00AD3747" w:rsidRPr="00BE0F2A" w:rsidRDefault="007B2103" w:rsidP="007B2103">
      <w:pPr>
        <w:spacing w:after="0" w:line="240" w:lineRule="auto"/>
        <w:jc w:val="both"/>
        <w:rPr>
          <w:rFonts w:cstheme="minorHAnsi"/>
          <w:b/>
          <w:sz w:val="24"/>
          <w:szCs w:val="24"/>
        </w:rPr>
      </w:pP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p>
    <w:p w14:paraId="5955D41D" w14:textId="3CE76BA2" w:rsidR="00CC5F7E" w:rsidRPr="00BE0F2A" w:rsidRDefault="007B2103" w:rsidP="00AD3747">
      <w:pPr>
        <w:spacing w:after="0" w:line="240" w:lineRule="auto"/>
        <w:ind w:left="3540" w:firstLine="708"/>
        <w:jc w:val="both"/>
        <w:rPr>
          <w:rFonts w:cstheme="minorHAnsi"/>
          <w:b/>
          <w:sz w:val="24"/>
          <w:szCs w:val="24"/>
        </w:rPr>
      </w:pPr>
      <w:r w:rsidRPr="00BE0F2A">
        <w:rPr>
          <w:rFonts w:cstheme="minorHAnsi"/>
          <w:b/>
          <w:sz w:val="24"/>
          <w:szCs w:val="24"/>
        </w:rPr>
        <w:t>Spett.le</w:t>
      </w:r>
    </w:p>
    <w:p w14:paraId="4CB74C1A" w14:textId="765D5181" w:rsidR="007B2103" w:rsidRPr="00BE0F2A" w:rsidRDefault="007B2103" w:rsidP="007B2103">
      <w:pPr>
        <w:spacing w:after="0" w:line="240" w:lineRule="auto"/>
        <w:jc w:val="both"/>
        <w:rPr>
          <w:rFonts w:cstheme="minorHAnsi"/>
          <w:b/>
          <w:sz w:val="24"/>
          <w:szCs w:val="24"/>
        </w:rPr>
      </w:pP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t xml:space="preserve">Ufficio di Coordinamento Nazionale EURES </w:t>
      </w:r>
    </w:p>
    <w:p w14:paraId="3237128B" w14:textId="4B0D71FE" w:rsidR="007B2103" w:rsidRPr="00BE0F2A" w:rsidRDefault="007B2103" w:rsidP="007B2103">
      <w:pPr>
        <w:spacing w:after="0" w:line="240" w:lineRule="auto"/>
        <w:jc w:val="both"/>
        <w:rPr>
          <w:rFonts w:cstheme="minorHAnsi"/>
          <w:b/>
          <w:sz w:val="24"/>
          <w:szCs w:val="24"/>
        </w:rPr>
      </w:pP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t>Via Fornovo, 8</w:t>
      </w:r>
    </w:p>
    <w:p w14:paraId="05CF2648" w14:textId="77777777" w:rsidR="007B2103" w:rsidRPr="00BE0F2A" w:rsidRDefault="007B2103" w:rsidP="00FC7F71">
      <w:pPr>
        <w:spacing w:after="0" w:line="240" w:lineRule="auto"/>
        <w:ind w:left="3540" w:firstLine="708"/>
        <w:jc w:val="both"/>
        <w:rPr>
          <w:rFonts w:cstheme="minorHAnsi"/>
          <w:b/>
          <w:sz w:val="24"/>
          <w:szCs w:val="24"/>
        </w:rPr>
      </w:pPr>
      <w:r w:rsidRPr="00BE0F2A">
        <w:rPr>
          <w:rFonts w:cstheme="minorHAnsi"/>
          <w:b/>
          <w:sz w:val="24"/>
          <w:szCs w:val="24"/>
        </w:rPr>
        <w:t>00192 Roma</w:t>
      </w:r>
    </w:p>
    <w:p w14:paraId="4BCB2693" w14:textId="0E67D77D" w:rsidR="00FC7F71" w:rsidRPr="00BE0F2A" w:rsidRDefault="007B2103" w:rsidP="00FC7F71">
      <w:pPr>
        <w:spacing w:after="0" w:line="240" w:lineRule="auto"/>
        <w:rPr>
          <w:rFonts w:cstheme="minorHAnsi"/>
          <w:b/>
          <w:sz w:val="24"/>
          <w:szCs w:val="24"/>
        </w:rPr>
      </w:pP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r w:rsidRPr="00BE0F2A">
        <w:rPr>
          <w:rFonts w:cstheme="minorHAnsi"/>
          <w:b/>
          <w:sz w:val="24"/>
          <w:szCs w:val="24"/>
        </w:rPr>
        <w:tab/>
      </w:r>
    </w:p>
    <w:bookmarkStart w:id="0" w:name="_Hlk161664717"/>
    <w:p w14:paraId="5E4FBC86" w14:textId="159F8665" w:rsidR="00FC7F71" w:rsidRPr="00BE0F2A" w:rsidRDefault="00FC7F71" w:rsidP="00FC7F71">
      <w:pPr>
        <w:spacing w:after="0" w:line="240" w:lineRule="auto"/>
        <w:ind w:left="3540" w:firstLine="708"/>
        <w:rPr>
          <w:rStyle w:val="Collegamentoipertestuale"/>
          <w:rFonts w:cstheme="minorHAnsi"/>
          <w:sz w:val="24"/>
          <w:szCs w:val="24"/>
        </w:rPr>
      </w:pPr>
      <w:r w:rsidRPr="00BE0F2A">
        <w:rPr>
          <w:rFonts w:cstheme="minorHAnsi"/>
          <w:sz w:val="24"/>
          <w:szCs w:val="24"/>
        </w:rPr>
        <w:fldChar w:fldCharType="begin"/>
      </w:r>
      <w:r w:rsidRPr="00BE0F2A">
        <w:rPr>
          <w:rFonts w:cstheme="minorHAnsi"/>
          <w:sz w:val="24"/>
          <w:szCs w:val="24"/>
        </w:rPr>
        <w:instrText>HYPERLINK "mailto:dgpoliticheattivelavorodiv5exanpal@pec.lavoro.gov.it"</w:instrText>
      </w:r>
      <w:r w:rsidRPr="00BE0F2A">
        <w:rPr>
          <w:rFonts w:cstheme="minorHAnsi"/>
          <w:sz w:val="24"/>
          <w:szCs w:val="24"/>
        </w:rPr>
      </w:r>
      <w:r w:rsidRPr="00BE0F2A">
        <w:rPr>
          <w:rFonts w:cstheme="minorHAnsi"/>
          <w:sz w:val="24"/>
          <w:szCs w:val="24"/>
        </w:rPr>
        <w:fldChar w:fldCharType="separate"/>
      </w:r>
      <w:r w:rsidRPr="00BE0F2A">
        <w:rPr>
          <w:rStyle w:val="Collegamentoipertestuale"/>
          <w:rFonts w:cstheme="minorHAnsi"/>
          <w:sz w:val="24"/>
          <w:szCs w:val="24"/>
        </w:rPr>
        <w:t>dgpoliticheattivelavorodiv5exanpal@pec.lavoro.gov.it</w:t>
      </w:r>
      <w:r w:rsidRPr="00BE0F2A">
        <w:rPr>
          <w:rFonts w:cstheme="minorHAnsi"/>
          <w:sz w:val="24"/>
          <w:szCs w:val="24"/>
        </w:rPr>
        <w:fldChar w:fldCharType="end"/>
      </w:r>
      <w:r w:rsidRPr="00BE0F2A">
        <w:rPr>
          <w:rFonts w:cstheme="minorHAnsi"/>
          <w:sz w:val="24"/>
          <w:szCs w:val="24"/>
        </w:rPr>
        <w:tab/>
      </w:r>
      <w:hyperlink r:id="rId8" w:history="1">
        <w:r w:rsidRPr="00BE0F2A">
          <w:rPr>
            <w:rStyle w:val="Collegamentoipertestuale"/>
            <w:rFonts w:cstheme="minorHAnsi"/>
            <w:sz w:val="24"/>
            <w:szCs w:val="24"/>
          </w:rPr>
          <w:t>ammissioneeures@lavoro.gov.it</w:t>
        </w:r>
      </w:hyperlink>
    </w:p>
    <w:bookmarkEnd w:id="0"/>
    <w:p w14:paraId="76FC4C14" w14:textId="340053C5" w:rsidR="007B2103" w:rsidRPr="00BE0F2A" w:rsidRDefault="00477EB4" w:rsidP="007B2103">
      <w:pPr>
        <w:spacing w:after="0" w:line="240" w:lineRule="auto"/>
        <w:jc w:val="both"/>
        <w:rPr>
          <w:rFonts w:cstheme="minorHAnsi"/>
          <w:b/>
          <w:sz w:val="24"/>
          <w:szCs w:val="24"/>
        </w:rPr>
      </w:pPr>
      <w:r w:rsidRPr="00BE0F2A">
        <w:rPr>
          <w:rFonts w:cstheme="minorHAnsi"/>
          <w:b/>
          <w:sz w:val="24"/>
          <w:szCs w:val="24"/>
        </w:rPr>
        <w:t xml:space="preserve">         </w:t>
      </w:r>
    </w:p>
    <w:p w14:paraId="305CA4D9" w14:textId="5294DB19" w:rsidR="00FC7F71" w:rsidRPr="00BE0F2A" w:rsidRDefault="00477EB4" w:rsidP="00FC7F71">
      <w:pPr>
        <w:spacing w:after="0" w:line="240" w:lineRule="auto"/>
        <w:ind w:left="4956"/>
        <w:jc w:val="right"/>
        <w:rPr>
          <w:rFonts w:cstheme="minorHAnsi"/>
          <w:b/>
          <w:sz w:val="24"/>
          <w:szCs w:val="24"/>
        </w:rPr>
      </w:pPr>
      <w:r w:rsidRPr="00BE0F2A">
        <w:rPr>
          <w:rFonts w:cstheme="minorHAnsi"/>
          <w:b/>
          <w:sz w:val="24"/>
          <w:szCs w:val="24"/>
        </w:rPr>
        <w:t xml:space="preserve">                                                             </w:t>
      </w:r>
      <w:r w:rsidR="00F92022" w:rsidRPr="00BE0F2A">
        <w:rPr>
          <w:rFonts w:cstheme="minorHAnsi"/>
          <w:b/>
          <w:sz w:val="24"/>
          <w:szCs w:val="24"/>
        </w:rPr>
        <w:t xml:space="preserve">           </w:t>
      </w:r>
    </w:p>
    <w:p w14:paraId="08FA836C" w14:textId="77777777" w:rsidR="00477EB4" w:rsidRPr="00BE0F2A" w:rsidRDefault="00477EB4" w:rsidP="00C540E3">
      <w:pPr>
        <w:autoSpaceDE w:val="0"/>
        <w:autoSpaceDN w:val="0"/>
        <w:adjustRightInd w:val="0"/>
        <w:spacing w:after="0" w:line="240" w:lineRule="auto"/>
        <w:jc w:val="both"/>
        <w:rPr>
          <w:rFonts w:cstheme="minorHAnsi"/>
          <w:b/>
          <w:sz w:val="24"/>
          <w:szCs w:val="24"/>
        </w:rPr>
      </w:pPr>
    </w:p>
    <w:p w14:paraId="0D908BFF" w14:textId="0CBC4F7D" w:rsidR="00C540E3" w:rsidRPr="00BE0F2A" w:rsidRDefault="00C540E3" w:rsidP="00F92022">
      <w:pPr>
        <w:autoSpaceDE w:val="0"/>
        <w:autoSpaceDN w:val="0"/>
        <w:adjustRightInd w:val="0"/>
        <w:spacing w:after="0" w:line="240" w:lineRule="auto"/>
        <w:jc w:val="center"/>
        <w:rPr>
          <w:rFonts w:cstheme="minorHAnsi"/>
          <w:b/>
          <w:sz w:val="24"/>
          <w:szCs w:val="24"/>
        </w:rPr>
      </w:pPr>
      <w:r w:rsidRPr="00BE0F2A">
        <w:rPr>
          <w:rFonts w:cstheme="minorHAnsi"/>
          <w:b/>
          <w:sz w:val="24"/>
          <w:szCs w:val="24"/>
        </w:rPr>
        <w:t>PREMESSO</w:t>
      </w:r>
      <w:r w:rsidR="00CA6CFC" w:rsidRPr="00BE0F2A">
        <w:rPr>
          <w:rFonts w:cstheme="minorHAnsi"/>
          <w:b/>
          <w:sz w:val="24"/>
          <w:szCs w:val="24"/>
        </w:rPr>
        <w:t xml:space="preserve"> CHE</w:t>
      </w:r>
    </w:p>
    <w:p w14:paraId="7D576D3B" w14:textId="77777777" w:rsidR="00477EB4" w:rsidRPr="00BE0F2A" w:rsidRDefault="00477EB4" w:rsidP="00C540E3">
      <w:pPr>
        <w:spacing w:after="0" w:line="240" w:lineRule="auto"/>
        <w:jc w:val="both"/>
        <w:rPr>
          <w:rFonts w:cstheme="minorHAnsi"/>
          <w:sz w:val="24"/>
          <w:szCs w:val="24"/>
        </w:rPr>
      </w:pPr>
    </w:p>
    <w:p w14:paraId="76D43DB4" w14:textId="7561067F" w:rsidR="00C540E3" w:rsidRPr="00BE0F2A" w:rsidRDefault="00C540E3" w:rsidP="00C540E3">
      <w:pPr>
        <w:spacing w:after="0" w:line="240" w:lineRule="auto"/>
        <w:jc w:val="both"/>
        <w:rPr>
          <w:rFonts w:cstheme="minorHAnsi"/>
          <w:color w:val="000000"/>
          <w:sz w:val="24"/>
          <w:szCs w:val="24"/>
        </w:rPr>
      </w:pPr>
      <w:r w:rsidRPr="00BE0F2A">
        <w:rPr>
          <w:rFonts w:cstheme="minorHAnsi"/>
          <w:sz w:val="24"/>
          <w:szCs w:val="24"/>
        </w:rPr>
        <w:t xml:space="preserve">I </w:t>
      </w:r>
      <w:r w:rsidRPr="00BE0F2A">
        <w:rPr>
          <w:rFonts w:cstheme="minorHAnsi"/>
          <w:b/>
          <w:sz w:val="24"/>
          <w:szCs w:val="24"/>
        </w:rPr>
        <w:t>Membri</w:t>
      </w:r>
      <w:r w:rsidRPr="00BE0F2A">
        <w:rPr>
          <w:rFonts w:cstheme="minorHAnsi"/>
          <w:sz w:val="24"/>
          <w:szCs w:val="24"/>
        </w:rPr>
        <w:t xml:space="preserve"> devono </w:t>
      </w:r>
      <w:r w:rsidRPr="00BE0F2A">
        <w:rPr>
          <w:rFonts w:cstheme="minorHAnsi"/>
          <w:color w:val="000000"/>
          <w:sz w:val="24"/>
          <w:szCs w:val="24"/>
        </w:rPr>
        <w:t xml:space="preserve">essere in grado di svolgere </w:t>
      </w:r>
      <w:r w:rsidRPr="00BE0F2A">
        <w:rPr>
          <w:rFonts w:cstheme="minorHAnsi"/>
          <w:b/>
          <w:color w:val="000000"/>
          <w:sz w:val="24"/>
          <w:szCs w:val="24"/>
        </w:rPr>
        <w:t>tutti i compiti,</w:t>
      </w:r>
      <w:r w:rsidRPr="00BE0F2A">
        <w:rPr>
          <w:rFonts w:cstheme="minorHAnsi"/>
          <w:color w:val="000000"/>
          <w:sz w:val="24"/>
          <w:szCs w:val="24"/>
        </w:rPr>
        <w:t xml:space="preserve"> di cui all’art. 12, c</w:t>
      </w:r>
      <w:r w:rsidR="00975F29" w:rsidRPr="00BE0F2A">
        <w:rPr>
          <w:rFonts w:cstheme="minorHAnsi"/>
          <w:color w:val="000000"/>
          <w:sz w:val="24"/>
          <w:szCs w:val="24"/>
        </w:rPr>
        <w:t>omma</w:t>
      </w:r>
      <w:r w:rsidRPr="00BE0F2A">
        <w:rPr>
          <w:rFonts w:cstheme="minorHAnsi"/>
          <w:color w:val="000000"/>
          <w:sz w:val="24"/>
          <w:szCs w:val="24"/>
        </w:rPr>
        <w:t>2, del Regolamento</w:t>
      </w:r>
      <w:r w:rsidR="006A4110" w:rsidRPr="00BE0F2A">
        <w:rPr>
          <w:rFonts w:cstheme="minorHAnsi"/>
          <w:color w:val="000000"/>
          <w:sz w:val="24"/>
          <w:szCs w:val="24"/>
        </w:rPr>
        <w:t xml:space="preserve"> UE 589/2016</w:t>
      </w:r>
      <w:r w:rsidRPr="00BE0F2A">
        <w:rPr>
          <w:rFonts w:cstheme="minorHAnsi"/>
          <w:color w:val="000000"/>
          <w:sz w:val="24"/>
          <w:szCs w:val="24"/>
        </w:rPr>
        <w:t>:</w:t>
      </w:r>
    </w:p>
    <w:p w14:paraId="10306636" w14:textId="77777777" w:rsidR="00594423" w:rsidRPr="00BE0F2A" w:rsidRDefault="00594423" w:rsidP="00C540E3">
      <w:pPr>
        <w:spacing w:after="0" w:line="240" w:lineRule="auto"/>
        <w:jc w:val="both"/>
        <w:rPr>
          <w:rFonts w:cstheme="minorHAnsi"/>
          <w:color w:val="000000"/>
          <w:sz w:val="24"/>
          <w:szCs w:val="24"/>
        </w:rPr>
      </w:pPr>
    </w:p>
    <w:p w14:paraId="32654461" w14:textId="77777777" w:rsidR="00594423" w:rsidRPr="00BE0F2A" w:rsidRDefault="00594423" w:rsidP="007A0EAC">
      <w:pPr>
        <w:pStyle w:val="Paragrafoelenco"/>
        <w:numPr>
          <w:ilvl w:val="0"/>
          <w:numId w:val="11"/>
        </w:numPr>
        <w:spacing w:after="0" w:line="240" w:lineRule="auto"/>
        <w:jc w:val="both"/>
        <w:rPr>
          <w:rFonts w:cstheme="minorHAnsi"/>
          <w:sz w:val="24"/>
          <w:szCs w:val="24"/>
        </w:rPr>
      </w:pPr>
      <w:r w:rsidRPr="00BE0F2A">
        <w:rPr>
          <w:rFonts w:cstheme="minorHAnsi"/>
          <w:sz w:val="24"/>
          <w:szCs w:val="24"/>
        </w:rPr>
        <w:t>alimentare la disponibilità di offerte di lavoro a norma dell'articolo 17, paragrafo 1, lettera a) del Regolamento;</w:t>
      </w:r>
    </w:p>
    <w:p w14:paraId="71FD162D" w14:textId="77777777" w:rsidR="00594423" w:rsidRPr="00BE0F2A" w:rsidRDefault="00594423" w:rsidP="007A0EAC">
      <w:pPr>
        <w:pStyle w:val="Paragrafoelenco"/>
        <w:numPr>
          <w:ilvl w:val="0"/>
          <w:numId w:val="11"/>
        </w:numPr>
        <w:spacing w:after="0" w:line="240" w:lineRule="auto"/>
        <w:jc w:val="both"/>
        <w:rPr>
          <w:rFonts w:cstheme="minorHAnsi"/>
          <w:sz w:val="24"/>
          <w:szCs w:val="24"/>
        </w:rPr>
      </w:pPr>
      <w:r w:rsidRPr="00BE0F2A">
        <w:rPr>
          <w:rFonts w:cstheme="minorHAnsi"/>
          <w:sz w:val="24"/>
          <w:szCs w:val="24"/>
        </w:rPr>
        <w:t xml:space="preserve">alimentare la disponibilità di domande di lavoro e di CV a norma dell'articolo 17, paragrafo 1, lettera b); </w:t>
      </w:r>
    </w:p>
    <w:p w14:paraId="1548AD7E" w14:textId="264336DE" w:rsidR="00594423" w:rsidRPr="00BE0F2A" w:rsidRDefault="00594423" w:rsidP="007A0EAC">
      <w:pPr>
        <w:pStyle w:val="Paragrafoelenco"/>
        <w:numPr>
          <w:ilvl w:val="0"/>
          <w:numId w:val="11"/>
        </w:numPr>
        <w:spacing w:after="0" w:line="240" w:lineRule="auto"/>
        <w:jc w:val="both"/>
        <w:rPr>
          <w:rFonts w:cstheme="minorHAnsi"/>
          <w:sz w:val="24"/>
          <w:szCs w:val="24"/>
        </w:rPr>
      </w:pPr>
      <w:r w:rsidRPr="00BE0F2A">
        <w:rPr>
          <w:rFonts w:cstheme="minorHAnsi"/>
          <w:sz w:val="24"/>
          <w:szCs w:val="24"/>
        </w:rPr>
        <w:t xml:space="preserve">erogare servizi di sostegno ai lavoratori e ai datori di lavoro a norma </w:t>
      </w:r>
      <w:r w:rsidR="00975F29" w:rsidRPr="00BE0F2A">
        <w:rPr>
          <w:rFonts w:cstheme="minorHAnsi"/>
          <w:sz w:val="24"/>
          <w:szCs w:val="24"/>
        </w:rPr>
        <w:t>degli artt. 23, 24 25, par.1, 26 e 27 Capo IV del Regolamento</w:t>
      </w:r>
      <w:r w:rsidRPr="00BE0F2A">
        <w:rPr>
          <w:rFonts w:cstheme="minorHAnsi"/>
          <w:sz w:val="24"/>
          <w:szCs w:val="24"/>
        </w:rPr>
        <w:t>.</w:t>
      </w:r>
    </w:p>
    <w:p w14:paraId="6A2D4411" w14:textId="77777777" w:rsidR="00C540E3" w:rsidRPr="00BE0F2A" w:rsidRDefault="00C540E3" w:rsidP="0079041F">
      <w:pPr>
        <w:pStyle w:val="Paragrafoelenco"/>
        <w:spacing w:after="0" w:line="240" w:lineRule="auto"/>
        <w:jc w:val="both"/>
        <w:rPr>
          <w:rFonts w:cstheme="minorHAnsi"/>
          <w:sz w:val="24"/>
          <w:szCs w:val="24"/>
          <w:highlight w:val="lightGray"/>
        </w:rPr>
      </w:pPr>
    </w:p>
    <w:p w14:paraId="659937D6" w14:textId="77777777" w:rsidR="00C540E3" w:rsidRPr="00BE0F2A" w:rsidRDefault="00C540E3" w:rsidP="00C540E3">
      <w:pPr>
        <w:spacing w:after="0" w:line="240" w:lineRule="auto"/>
        <w:jc w:val="both"/>
        <w:rPr>
          <w:rFonts w:cstheme="minorHAnsi"/>
          <w:sz w:val="24"/>
          <w:szCs w:val="24"/>
        </w:rPr>
      </w:pPr>
    </w:p>
    <w:p w14:paraId="41FFE9A7" w14:textId="7B9C9885" w:rsidR="00C540E3" w:rsidRPr="00BE0F2A" w:rsidRDefault="00C540E3" w:rsidP="00C540E3">
      <w:pPr>
        <w:spacing w:after="0" w:line="240" w:lineRule="auto"/>
        <w:jc w:val="both"/>
        <w:rPr>
          <w:rFonts w:cstheme="minorHAnsi"/>
          <w:color w:val="000000"/>
          <w:sz w:val="24"/>
          <w:szCs w:val="24"/>
        </w:rPr>
      </w:pPr>
      <w:r w:rsidRPr="00BE0F2A">
        <w:rPr>
          <w:rFonts w:cstheme="minorHAnsi"/>
          <w:sz w:val="24"/>
          <w:szCs w:val="24"/>
        </w:rPr>
        <w:t xml:space="preserve">I </w:t>
      </w:r>
      <w:r w:rsidRPr="00BE0F2A">
        <w:rPr>
          <w:rFonts w:cstheme="minorHAnsi"/>
          <w:b/>
          <w:sz w:val="24"/>
          <w:szCs w:val="24"/>
        </w:rPr>
        <w:t>Partner</w:t>
      </w:r>
      <w:r w:rsidRPr="00BE0F2A">
        <w:rPr>
          <w:rFonts w:cstheme="minorHAnsi"/>
          <w:color w:val="000000"/>
          <w:sz w:val="24"/>
          <w:szCs w:val="24"/>
        </w:rPr>
        <w:t xml:space="preserve">, a differenza dei Membri, dovranno svolgere </w:t>
      </w:r>
      <w:r w:rsidRPr="00BE0F2A">
        <w:rPr>
          <w:rFonts w:cstheme="minorHAnsi"/>
          <w:b/>
          <w:color w:val="000000"/>
          <w:sz w:val="24"/>
          <w:szCs w:val="24"/>
        </w:rPr>
        <w:t>fino a un massimo di due dei compiti</w:t>
      </w:r>
      <w:r w:rsidRPr="00BE0F2A">
        <w:rPr>
          <w:rFonts w:cstheme="minorHAnsi"/>
          <w:color w:val="000000"/>
          <w:sz w:val="24"/>
          <w:szCs w:val="24"/>
        </w:rPr>
        <w:t xml:space="preserve"> di cui all’art. 12, c</w:t>
      </w:r>
      <w:r w:rsidR="00975F29" w:rsidRPr="00BE0F2A">
        <w:rPr>
          <w:rFonts w:cstheme="minorHAnsi"/>
          <w:color w:val="000000"/>
          <w:sz w:val="24"/>
          <w:szCs w:val="24"/>
        </w:rPr>
        <w:t>omma</w:t>
      </w:r>
      <w:r w:rsidRPr="00BE0F2A">
        <w:rPr>
          <w:rFonts w:cstheme="minorHAnsi"/>
          <w:color w:val="000000"/>
          <w:sz w:val="24"/>
          <w:szCs w:val="24"/>
        </w:rPr>
        <w:t xml:space="preserve"> 2 del Regolamento e potranno avere dimensioni ridotte e limitate risorse finanziarie.</w:t>
      </w:r>
    </w:p>
    <w:p w14:paraId="11B38E80" w14:textId="77777777" w:rsidR="00C540E3" w:rsidRPr="00BE0F2A" w:rsidRDefault="00C540E3" w:rsidP="00C540E3">
      <w:pPr>
        <w:spacing w:after="0" w:line="240" w:lineRule="auto"/>
        <w:jc w:val="both"/>
        <w:rPr>
          <w:rFonts w:cstheme="minorHAnsi"/>
          <w:color w:val="000000"/>
          <w:sz w:val="24"/>
          <w:szCs w:val="24"/>
        </w:rPr>
      </w:pPr>
    </w:p>
    <w:p w14:paraId="19C001DF" w14:textId="64C780EF" w:rsidR="00A45805" w:rsidRPr="00BE0F2A" w:rsidRDefault="00A45805" w:rsidP="00A45805">
      <w:pPr>
        <w:tabs>
          <w:tab w:val="left" w:pos="3920"/>
        </w:tabs>
        <w:spacing w:after="0" w:line="240" w:lineRule="auto"/>
        <w:jc w:val="both"/>
        <w:rPr>
          <w:rFonts w:cstheme="minorHAnsi"/>
          <w:sz w:val="24"/>
          <w:szCs w:val="24"/>
        </w:rPr>
      </w:pPr>
      <w:r w:rsidRPr="00BE0F2A">
        <w:rPr>
          <w:rFonts w:cstheme="minorHAnsi"/>
          <w:sz w:val="24"/>
          <w:szCs w:val="24"/>
        </w:rPr>
        <w:t>Ai sensi del Regolamento, è possibile presentare istanza in veste di Partner a condizione che il soggetto giustifichi debitamente di poter svolgere non più di due compiti per via delle sue dimensioni ridotte o limitate risorse finanziarie, della natura dei servizi forniti o della struttura organizzativa, compresa la sua natura di organizzazione senza scopo di lucro.</w:t>
      </w:r>
      <w:r w:rsidRPr="00BE0F2A">
        <w:rPr>
          <w:rFonts w:cstheme="minorHAnsi"/>
          <w:sz w:val="24"/>
          <w:szCs w:val="24"/>
        </w:rPr>
        <w:tab/>
      </w:r>
    </w:p>
    <w:p w14:paraId="77B488F4" w14:textId="77777777" w:rsidR="00A45805" w:rsidRPr="00BE0F2A" w:rsidRDefault="00A45805" w:rsidP="00A45805">
      <w:pPr>
        <w:tabs>
          <w:tab w:val="left" w:pos="3920"/>
        </w:tabs>
        <w:spacing w:after="0" w:line="240" w:lineRule="auto"/>
        <w:jc w:val="both"/>
        <w:rPr>
          <w:rFonts w:cstheme="minorHAnsi"/>
          <w:color w:val="000000"/>
          <w:sz w:val="24"/>
          <w:szCs w:val="24"/>
        </w:rPr>
      </w:pPr>
    </w:p>
    <w:p w14:paraId="4F3A2D72" w14:textId="78914B08" w:rsidR="00594423" w:rsidRPr="00BE0F2A" w:rsidRDefault="00594423" w:rsidP="00594423">
      <w:pPr>
        <w:spacing w:after="0" w:line="240" w:lineRule="auto"/>
        <w:jc w:val="both"/>
        <w:rPr>
          <w:rFonts w:cstheme="minorHAnsi"/>
          <w:sz w:val="24"/>
          <w:szCs w:val="24"/>
        </w:rPr>
      </w:pPr>
      <w:r w:rsidRPr="00BE0F2A">
        <w:rPr>
          <w:rFonts w:cstheme="minorHAnsi"/>
          <w:sz w:val="24"/>
          <w:szCs w:val="24"/>
        </w:rPr>
        <w:t>Al fine di una corretta applicazione delle norme che disciplinano le attività del mercato del lavoro in Italia e</w:t>
      </w:r>
      <w:r w:rsidR="006A177E" w:rsidRPr="00BE0F2A">
        <w:rPr>
          <w:rFonts w:cstheme="minorHAnsi"/>
          <w:sz w:val="24"/>
          <w:szCs w:val="24"/>
        </w:rPr>
        <w:t>, in particolare,</w:t>
      </w:r>
      <w:r w:rsidRPr="00BE0F2A">
        <w:rPr>
          <w:rFonts w:cstheme="minorHAnsi"/>
          <w:sz w:val="24"/>
          <w:szCs w:val="24"/>
        </w:rPr>
        <w:t xml:space="preserve"> in considerazione del quadro autorizzativo previsto dalla normativa in materia, nel Sistema sono indicati i soggetti ammissibili alla presentazione delle istanze in veste di Membri e Partner</w:t>
      </w:r>
      <w:r w:rsidR="006A177E" w:rsidRPr="00BE0F2A">
        <w:rPr>
          <w:rFonts w:cstheme="minorHAnsi"/>
          <w:sz w:val="24"/>
          <w:szCs w:val="24"/>
        </w:rPr>
        <w:t xml:space="preserve"> anche</w:t>
      </w:r>
      <w:r w:rsidRPr="00BE0F2A">
        <w:rPr>
          <w:rFonts w:cstheme="minorHAnsi"/>
          <w:sz w:val="24"/>
          <w:szCs w:val="24"/>
        </w:rPr>
        <w:t xml:space="preserve"> in relazione allo svolgimento</w:t>
      </w:r>
      <w:r w:rsidR="006A177E" w:rsidRPr="00BE0F2A">
        <w:rPr>
          <w:rFonts w:cstheme="minorHAnsi"/>
          <w:sz w:val="24"/>
          <w:szCs w:val="24"/>
        </w:rPr>
        <w:t xml:space="preserve"> </w:t>
      </w:r>
      <w:r w:rsidRPr="00BE0F2A">
        <w:rPr>
          <w:rFonts w:cstheme="minorHAnsi"/>
          <w:sz w:val="24"/>
          <w:szCs w:val="24"/>
        </w:rPr>
        <w:t>dei compiti individuati dal Regolamento.</w:t>
      </w:r>
    </w:p>
    <w:p w14:paraId="1F70ED25" w14:textId="08B36E0C" w:rsidR="00594423" w:rsidRPr="00BE0F2A" w:rsidRDefault="00594423" w:rsidP="00594423">
      <w:pPr>
        <w:spacing w:after="0" w:line="240" w:lineRule="auto"/>
        <w:jc w:val="both"/>
        <w:rPr>
          <w:rFonts w:cstheme="minorHAnsi"/>
          <w:sz w:val="24"/>
          <w:szCs w:val="24"/>
        </w:rPr>
      </w:pPr>
      <w:r w:rsidRPr="00BE0F2A">
        <w:rPr>
          <w:rFonts w:cstheme="minorHAnsi"/>
          <w:sz w:val="24"/>
          <w:szCs w:val="24"/>
        </w:rPr>
        <w:lastRenderedPageBreak/>
        <w:t xml:space="preserve">In particolare, nel Sistema </w:t>
      </w:r>
      <w:r w:rsidR="006A177E" w:rsidRPr="00BE0F2A">
        <w:rPr>
          <w:rFonts w:cstheme="minorHAnsi"/>
          <w:sz w:val="24"/>
          <w:szCs w:val="24"/>
        </w:rPr>
        <w:t xml:space="preserve">si </w:t>
      </w:r>
      <w:r w:rsidRPr="00BE0F2A">
        <w:rPr>
          <w:rFonts w:cstheme="minorHAnsi"/>
          <w:sz w:val="24"/>
          <w:szCs w:val="24"/>
        </w:rPr>
        <w:t>specifica che tra i compiti che il Regolamento individua alla lettera c)</w:t>
      </w:r>
      <w:r w:rsidR="00975F29" w:rsidRPr="00BE0F2A">
        <w:rPr>
          <w:rFonts w:cstheme="minorHAnsi"/>
          <w:sz w:val="24"/>
          <w:szCs w:val="24"/>
        </w:rPr>
        <w:t xml:space="preserve"> </w:t>
      </w:r>
      <w:bookmarkStart w:id="1" w:name="_Hlk126333476"/>
      <w:r w:rsidR="00975F29" w:rsidRPr="00BE0F2A">
        <w:rPr>
          <w:rFonts w:cstheme="minorHAnsi"/>
          <w:sz w:val="24"/>
          <w:szCs w:val="24"/>
        </w:rPr>
        <w:t>dell’art.12</w:t>
      </w:r>
      <w:r w:rsidRPr="00BE0F2A">
        <w:rPr>
          <w:rFonts w:cstheme="minorHAnsi"/>
          <w:sz w:val="24"/>
          <w:szCs w:val="24"/>
        </w:rPr>
        <w:t xml:space="preserve"> </w:t>
      </w:r>
      <w:bookmarkEnd w:id="1"/>
      <w:r w:rsidRPr="00BE0F2A">
        <w:rPr>
          <w:rFonts w:cstheme="minorHAnsi"/>
          <w:sz w:val="24"/>
          <w:szCs w:val="24"/>
        </w:rPr>
        <w:t>rientra l’attività di intermediazione. In considerazione di ciò, ai fini del presente Sistema, i compiti</w:t>
      </w:r>
      <w:r w:rsidR="00975F29" w:rsidRPr="00BE0F2A">
        <w:rPr>
          <w:rFonts w:cstheme="minorHAnsi"/>
          <w:sz w:val="24"/>
          <w:szCs w:val="24"/>
        </w:rPr>
        <w:t xml:space="preserve"> di cui</w:t>
      </w:r>
      <w:r w:rsidRPr="00BE0F2A">
        <w:rPr>
          <w:rFonts w:cstheme="minorHAnsi"/>
          <w:sz w:val="24"/>
          <w:szCs w:val="24"/>
        </w:rPr>
        <w:t xml:space="preserve"> alla lettera c) </w:t>
      </w:r>
      <w:r w:rsidR="00975F29" w:rsidRPr="00BE0F2A">
        <w:rPr>
          <w:rFonts w:cstheme="minorHAnsi"/>
          <w:sz w:val="24"/>
          <w:szCs w:val="24"/>
        </w:rPr>
        <w:t xml:space="preserve">dell’art.12 </w:t>
      </w:r>
      <w:r w:rsidR="006A177E" w:rsidRPr="00BE0F2A">
        <w:rPr>
          <w:rFonts w:cstheme="minorHAnsi"/>
          <w:sz w:val="24"/>
          <w:szCs w:val="24"/>
        </w:rPr>
        <w:t xml:space="preserve">del Regolamento </w:t>
      </w:r>
      <w:r w:rsidRPr="00BE0F2A">
        <w:rPr>
          <w:rFonts w:cstheme="minorHAnsi"/>
          <w:sz w:val="24"/>
          <w:szCs w:val="24"/>
        </w:rPr>
        <w:t>si suddividono come segue:</w:t>
      </w:r>
    </w:p>
    <w:p w14:paraId="1E369264" w14:textId="0BB08047" w:rsidR="00C54F6C" w:rsidRPr="00BE0F2A" w:rsidRDefault="00C54F6C" w:rsidP="00C540E3">
      <w:pPr>
        <w:spacing w:after="0" w:line="240" w:lineRule="auto"/>
        <w:jc w:val="both"/>
        <w:rPr>
          <w:rFonts w:cstheme="minorHAnsi"/>
          <w:color w:val="000000"/>
          <w:sz w:val="24"/>
          <w:szCs w:val="24"/>
        </w:rPr>
      </w:pPr>
    </w:p>
    <w:p w14:paraId="357D9784" w14:textId="4705D722" w:rsidR="00594423" w:rsidRPr="00BE0F2A" w:rsidRDefault="00594423" w:rsidP="00594423">
      <w:pPr>
        <w:pStyle w:val="Paragrafoelenco"/>
        <w:spacing w:after="0" w:line="240" w:lineRule="auto"/>
        <w:jc w:val="both"/>
        <w:rPr>
          <w:rFonts w:cstheme="minorHAnsi"/>
          <w:sz w:val="24"/>
          <w:szCs w:val="24"/>
        </w:rPr>
      </w:pPr>
      <w:r w:rsidRPr="00BE0F2A">
        <w:rPr>
          <w:rFonts w:cstheme="minorHAnsi"/>
          <w:sz w:val="24"/>
          <w:szCs w:val="24"/>
        </w:rPr>
        <w:t>c.1) compiti relativi ai serviz</w:t>
      </w:r>
      <w:r w:rsidR="001258BF" w:rsidRPr="00BE0F2A">
        <w:rPr>
          <w:rFonts w:cstheme="minorHAnsi"/>
          <w:sz w:val="24"/>
          <w:szCs w:val="24"/>
        </w:rPr>
        <w:t xml:space="preserve">i di sostegno </w:t>
      </w:r>
      <w:r w:rsidRPr="00BE0F2A">
        <w:rPr>
          <w:rFonts w:cstheme="minorHAnsi"/>
          <w:sz w:val="24"/>
          <w:szCs w:val="24"/>
        </w:rPr>
        <w:t>a</w:t>
      </w:r>
      <w:r w:rsidR="001258BF" w:rsidRPr="00BE0F2A">
        <w:rPr>
          <w:rFonts w:cstheme="minorHAnsi"/>
          <w:sz w:val="24"/>
          <w:szCs w:val="24"/>
        </w:rPr>
        <w:t>i</w:t>
      </w:r>
      <w:r w:rsidRPr="00BE0F2A">
        <w:rPr>
          <w:rFonts w:cstheme="minorHAnsi"/>
          <w:sz w:val="24"/>
          <w:szCs w:val="24"/>
        </w:rPr>
        <w:t xml:space="preserve"> lavoratori </w:t>
      </w:r>
      <w:r w:rsidR="00A45805" w:rsidRPr="00BE0F2A">
        <w:rPr>
          <w:rFonts w:cstheme="minorHAnsi"/>
          <w:sz w:val="24"/>
          <w:szCs w:val="24"/>
        </w:rPr>
        <w:t xml:space="preserve">e ai datori di lavoro </w:t>
      </w:r>
      <w:r w:rsidRPr="00BE0F2A">
        <w:rPr>
          <w:rFonts w:cstheme="minorHAnsi"/>
          <w:sz w:val="24"/>
          <w:szCs w:val="24"/>
        </w:rPr>
        <w:t>che comportano attività di intermediazione, ai sensi del D.lgs. n. 276/2003.</w:t>
      </w:r>
    </w:p>
    <w:p w14:paraId="2E2A78F9" w14:textId="1EF3C69F" w:rsidR="00594423" w:rsidRPr="00BE0F2A" w:rsidRDefault="001258BF" w:rsidP="00594423">
      <w:pPr>
        <w:pStyle w:val="Paragrafoelenco"/>
        <w:spacing w:after="0" w:line="240" w:lineRule="auto"/>
        <w:jc w:val="both"/>
        <w:rPr>
          <w:rFonts w:cstheme="minorHAnsi"/>
          <w:sz w:val="24"/>
          <w:szCs w:val="24"/>
        </w:rPr>
      </w:pPr>
      <w:r w:rsidRPr="00BE0F2A">
        <w:rPr>
          <w:rFonts w:cstheme="minorHAnsi"/>
          <w:sz w:val="24"/>
          <w:szCs w:val="24"/>
        </w:rPr>
        <w:t xml:space="preserve">c.2) </w:t>
      </w:r>
      <w:r w:rsidR="00B938E6" w:rsidRPr="00BE0F2A">
        <w:rPr>
          <w:rFonts w:cstheme="minorHAnsi"/>
          <w:sz w:val="24"/>
          <w:szCs w:val="24"/>
        </w:rPr>
        <w:t xml:space="preserve">compiti relativi all’ attività di informazione </w:t>
      </w:r>
      <w:r w:rsidR="00594423" w:rsidRPr="00BE0F2A">
        <w:rPr>
          <w:rFonts w:cstheme="minorHAnsi"/>
          <w:sz w:val="24"/>
          <w:szCs w:val="24"/>
        </w:rPr>
        <w:t>generale e specifica</w:t>
      </w:r>
      <w:r w:rsidRPr="00BE0F2A">
        <w:rPr>
          <w:rFonts w:cstheme="minorHAnsi"/>
          <w:sz w:val="24"/>
          <w:szCs w:val="24"/>
        </w:rPr>
        <w:t xml:space="preserve"> </w:t>
      </w:r>
      <w:r w:rsidR="00B938E6" w:rsidRPr="00BE0F2A">
        <w:rPr>
          <w:rFonts w:cstheme="minorHAnsi"/>
          <w:sz w:val="24"/>
          <w:szCs w:val="24"/>
        </w:rPr>
        <w:t xml:space="preserve">rivolta a lavoratori e datori di lavoro, </w:t>
      </w:r>
      <w:r w:rsidR="00594423" w:rsidRPr="00BE0F2A">
        <w:rPr>
          <w:rFonts w:cstheme="minorHAnsi"/>
          <w:sz w:val="24"/>
          <w:szCs w:val="24"/>
        </w:rPr>
        <w:t>che non comport</w:t>
      </w:r>
      <w:r w:rsidRPr="00BE0F2A">
        <w:rPr>
          <w:rFonts w:cstheme="minorHAnsi"/>
          <w:sz w:val="24"/>
          <w:szCs w:val="24"/>
        </w:rPr>
        <w:t xml:space="preserve">ano </w:t>
      </w:r>
      <w:r w:rsidR="00B938E6" w:rsidRPr="00BE0F2A">
        <w:rPr>
          <w:rFonts w:cstheme="minorHAnsi"/>
          <w:sz w:val="24"/>
          <w:szCs w:val="24"/>
        </w:rPr>
        <w:t xml:space="preserve">attività di intermediazione </w:t>
      </w:r>
      <w:r w:rsidR="00594423" w:rsidRPr="00BE0F2A">
        <w:rPr>
          <w:rFonts w:cstheme="minorHAnsi"/>
          <w:sz w:val="24"/>
          <w:szCs w:val="24"/>
        </w:rPr>
        <w:t>ai sensi del D.lgs. n. 276/2003.</w:t>
      </w:r>
    </w:p>
    <w:p w14:paraId="0D35D001" w14:textId="77777777" w:rsidR="00594423" w:rsidRPr="00BE0F2A" w:rsidRDefault="00594423" w:rsidP="00C540E3">
      <w:pPr>
        <w:spacing w:after="0" w:line="240" w:lineRule="auto"/>
        <w:jc w:val="both"/>
        <w:rPr>
          <w:rFonts w:cstheme="minorHAnsi"/>
          <w:color w:val="000000"/>
          <w:sz w:val="24"/>
          <w:szCs w:val="24"/>
        </w:rPr>
      </w:pPr>
    </w:p>
    <w:p w14:paraId="1CE7FF79" w14:textId="77777777" w:rsidR="00930F1A" w:rsidRPr="00BE0F2A" w:rsidRDefault="00930F1A" w:rsidP="0052467F">
      <w:pPr>
        <w:autoSpaceDE w:val="0"/>
        <w:autoSpaceDN w:val="0"/>
        <w:adjustRightInd w:val="0"/>
        <w:spacing w:after="0" w:line="240" w:lineRule="auto"/>
        <w:jc w:val="both"/>
        <w:rPr>
          <w:rFonts w:cstheme="minorHAnsi"/>
          <w:sz w:val="24"/>
          <w:szCs w:val="24"/>
        </w:rPr>
      </w:pPr>
      <w:r w:rsidRPr="00BE0F2A">
        <w:rPr>
          <w:rFonts w:cstheme="minorHAnsi"/>
          <w:sz w:val="24"/>
          <w:szCs w:val="24"/>
        </w:rPr>
        <w:t>Il</w:t>
      </w:r>
      <w:r w:rsidR="00623407" w:rsidRPr="00BE0F2A">
        <w:rPr>
          <w:rFonts w:cstheme="minorHAnsi"/>
          <w:sz w:val="24"/>
          <w:szCs w:val="24"/>
        </w:rPr>
        <w:t>/La</w:t>
      </w:r>
      <w:r w:rsidRPr="00BE0F2A">
        <w:rPr>
          <w:rFonts w:cstheme="minorHAnsi"/>
          <w:sz w:val="24"/>
          <w:szCs w:val="24"/>
        </w:rPr>
        <w:t xml:space="preserve"> sottoscritto</w:t>
      </w:r>
      <w:r w:rsidR="00623407" w:rsidRPr="00BE0F2A">
        <w:rPr>
          <w:rFonts w:cstheme="minorHAnsi"/>
          <w:sz w:val="24"/>
          <w:szCs w:val="24"/>
        </w:rPr>
        <w:t>/a</w:t>
      </w:r>
      <w:r w:rsidRPr="00BE0F2A">
        <w:rPr>
          <w:rFonts w:cstheme="minorHAnsi"/>
          <w:sz w:val="24"/>
          <w:szCs w:val="24"/>
        </w:rPr>
        <w:t xml:space="preserve"> __________________________, nato</w:t>
      </w:r>
      <w:r w:rsidR="00623407" w:rsidRPr="00BE0F2A">
        <w:rPr>
          <w:rFonts w:cstheme="minorHAnsi"/>
          <w:sz w:val="24"/>
          <w:szCs w:val="24"/>
        </w:rPr>
        <w:t>/a</w:t>
      </w:r>
      <w:r w:rsidRPr="00BE0F2A">
        <w:rPr>
          <w:rFonts w:cstheme="minorHAnsi"/>
          <w:sz w:val="24"/>
          <w:szCs w:val="24"/>
        </w:rPr>
        <w:t xml:space="preserve"> a ___________________ (__)</w:t>
      </w:r>
    </w:p>
    <w:p w14:paraId="0B40901D" w14:textId="77777777" w:rsidR="00930F1A" w:rsidRPr="00BE0F2A" w:rsidRDefault="00930F1A" w:rsidP="00477EB4">
      <w:pPr>
        <w:autoSpaceDE w:val="0"/>
        <w:autoSpaceDN w:val="0"/>
        <w:adjustRightInd w:val="0"/>
        <w:spacing w:after="0" w:line="240" w:lineRule="auto"/>
        <w:rPr>
          <w:rFonts w:cstheme="minorHAnsi"/>
          <w:sz w:val="24"/>
          <w:szCs w:val="24"/>
        </w:rPr>
      </w:pPr>
      <w:r w:rsidRPr="00BE0F2A">
        <w:rPr>
          <w:rFonts w:cstheme="minorHAnsi"/>
          <w:sz w:val="24"/>
          <w:szCs w:val="24"/>
        </w:rPr>
        <w:t>il ______</w:t>
      </w:r>
      <w:r w:rsidR="00477EB4" w:rsidRPr="00BE0F2A">
        <w:rPr>
          <w:rFonts w:cstheme="minorHAnsi"/>
          <w:sz w:val="24"/>
          <w:szCs w:val="24"/>
        </w:rPr>
        <w:t>___</w:t>
      </w:r>
      <w:r w:rsidRPr="00BE0F2A">
        <w:rPr>
          <w:rFonts w:cstheme="minorHAnsi"/>
          <w:sz w:val="24"/>
          <w:szCs w:val="24"/>
        </w:rPr>
        <w:t>, nella sua qualità di legale rappresentante ______________________________</w:t>
      </w:r>
    </w:p>
    <w:p w14:paraId="46E56321" w14:textId="77777777" w:rsidR="00930F1A" w:rsidRPr="00BE0F2A" w:rsidRDefault="00930F1A" w:rsidP="0052467F">
      <w:pPr>
        <w:autoSpaceDE w:val="0"/>
        <w:autoSpaceDN w:val="0"/>
        <w:adjustRightInd w:val="0"/>
        <w:spacing w:after="0" w:line="240" w:lineRule="auto"/>
        <w:jc w:val="both"/>
        <w:rPr>
          <w:rFonts w:cstheme="minorHAnsi"/>
          <w:i/>
          <w:iCs/>
          <w:sz w:val="24"/>
          <w:szCs w:val="24"/>
        </w:rPr>
      </w:pPr>
      <w:r w:rsidRPr="00BE0F2A">
        <w:rPr>
          <w:rFonts w:cstheme="minorHAnsi"/>
          <w:i/>
          <w:iCs/>
          <w:sz w:val="24"/>
          <w:szCs w:val="24"/>
        </w:rPr>
        <w:t>denominazione del soggetto gestore (società; ente)</w:t>
      </w:r>
    </w:p>
    <w:p w14:paraId="6918C479" w14:textId="77777777" w:rsidR="00930F1A" w:rsidRPr="00BE0F2A" w:rsidRDefault="00930F1A" w:rsidP="0052467F">
      <w:pPr>
        <w:autoSpaceDE w:val="0"/>
        <w:autoSpaceDN w:val="0"/>
        <w:adjustRightInd w:val="0"/>
        <w:spacing w:after="0" w:line="240" w:lineRule="auto"/>
        <w:jc w:val="both"/>
        <w:rPr>
          <w:rFonts w:cstheme="minorHAnsi"/>
          <w:sz w:val="24"/>
          <w:szCs w:val="24"/>
        </w:rPr>
      </w:pPr>
      <w:r w:rsidRPr="00BE0F2A">
        <w:rPr>
          <w:rFonts w:cstheme="minorHAnsi"/>
          <w:sz w:val="24"/>
          <w:szCs w:val="24"/>
        </w:rPr>
        <w:t xml:space="preserve">con sede legale a ____________________________ (_____) </w:t>
      </w:r>
      <w:r w:rsidRPr="00BE0F2A">
        <w:rPr>
          <w:rFonts w:cstheme="minorHAnsi"/>
          <w:i/>
          <w:iCs/>
          <w:sz w:val="24"/>
          <w:szCs w:val="24"/>
        </w:rPr>
        <w:t>C.A.P.</w:t>
      </w:r>
      <w:r w:rsidRPr="00BE0F2A">
        <w:rPr>
          <w:rFonts w:cstheme="minorHAnsi"/>
          <w:sz w:val="24"/>
          <w:szCs w:val="24"/>
        </w:rPr>
        <w:t>_________________</w:t>
      </w:r>
    </w:p>
    <w:p w14:paraId="76364DD7" w14:textId="77777777" w:rsidR="00930F1A" w:rsidRPr="00BE0F2A" w:rsidRDefault="00930F1A" w:rsidP="0052467F">
      <w:pPr>
        <w:autoSpaceDE w:val="0"/>
        <w:autoSpaceDN w:val="0"/>
        <w:adjustRightInd w:val="0"/>
        <w:spacing w:after="0" w:line="240" w:lineRule="auto"/>
        <w:jc w:val="both"/>
        <w:rPr>
          <w:rFonts w:cstheme="minorHAnsi"/>
          <w:sz w:val="24"/>
          <w:szCs w:val="24"/>
        </w:rPr>
      </w:pPr>
      <w:r w:rsidRPr="00BE0F2A">
        <w:rPr>
          <w:rFonts w:cstheme="minorHAnsi"/>
          <w:sz w:val="24"/>
          <w:szCs w:val="24"/>
        </w:rPr>
        <w:t xml:space="preserve">in </w:t>
      </w:r>
      <w:r w:rsidR="00623407" w:rsidRPr="00BE0F2A">
        <w:rPr>
          <w:rFonts w:cstheme="minorHAnsi"/>
          <w:sz w:val="24"/>
          <w:szCs w:val="24"/>
        </w:rPr>
        <w:t>V</w:t>
      </w:r>
      <w:r w:rsidRPr="00BE0F2A">
        <w:rPr>
          <w:rFonts w:cstheme="minorHAnsi"/>
          <w:sz w:val="24"/>
          <w:szCs w:val="24"/>
        </w:rPr>
        <w:t>ia __________________________, n° ____ Cod. fiscale _______________________</w:t>
      </w:r>
    </w:p>
    <w:p w14:paraId="1C5522ED" w14:textId="77777777" w:rsidR="00930F1A" w:rsidRPr="00BE0F2A" w:rsidRDefault="00930F1A" w:rsidP="0052467F">
      <w:pPr>
        <w:autoSpaceDE w:val="0"/>
        <w:autoSpaceDN w:val="0"/>
        <w:adjustRightInd w:val="0"/>
        <w:spacing w:after="0" w:line="240" w:lineRule="auto"/>
        <w:jc w:val="both"/>
        <w:rPr>
          <w:rFonts w:cstheme="minorHAnsi"/>
          <w:sz w:val="24"/>
          <w:szCs w:val="24"/>
        </w:rPr>
      </w:pPr>
      <w:r w:rsidRPr="00BE0F2A">
        <w:rPr>
          <w:rFonts w:cstheme="minorHAnsi"/>
          <w:sz w:val="24"/>
          <w:szCs w:val="24"/>
        </w:rPr>
        <w:t>Partita IVA _______________</w:t>
      </w:r>
      <w:r w:rsidR="00623407" w:rsidRPr="00BE0F2A">
        <w:rPr>
          <w:rFonts w:cstheme="minorHAnsi"/>
          <w:sz w:val="24"/>
          <w:szCs w:val="24"/>
        </w:rPr>
        <w:t xml:space="preserve">_________ Tel. _______________ </w:t>
      </w:r>
      <w:r w:rsidR="00C24A21" w:rsidRPr="00BE0F2A">
        <w:rPr>
          <w:rFonts w:cstheme="minorHAnsi"/>
          <w:sz w:val="24"/>
          <w:szCs w:val="24"/>
        </w:rPr>
        <w:t>PEC</w:t>
      </w:r>
      <w:r w:rsidRPr="00BE0F2A">
        <w:rPr>
          <w:rFonts w:cstheme="minorHAnsi"/>
          <w:sz w:val="24"/>
          <w:szCs w:val="24"/>
        </w:rPr>
        <w:t xml:space="preserve"> _______________</w:t>
      </w:r>
    </w:p>
    <w:p w14:paraId="09298E48" w14:textId="77777777" w:rsidR="00930F1A" w:rsidRPr="00BE0F2A" w:rsidRDefault="00930F1A" w:rsidP="0052467F">
      <w:pPr>
        <w:autoSpaceDE w:val="0"/>
        <w:autoSpaceDN w:val="0"/>
        <w:adjustRightInd w:val="0"/>
        <w:spacing w:after="0" w:line="240" w:lineRule="auto"/>
        <w:jc w:val="both"/>
        <w:rPr>
          <w:rFonts w:cstheme="minorHAnsi"/>
          <w:sz w:val="24"/>
          <w:szCs w:val="24"/>
        </w:rPr>
      </w:pPr>
      <w:r w:rsidRPr="00BE0F2A">
        <w:rPr>
          <w:rFonts w:cstheme="minorHAnsi"/>
          <w:sz w:val="24"/>
          <w:szCs w:val="24"/>
        </w:rPr>
        <w:t>e-mail _____________________________</w:t>
      </w:r>
    </w:p>
    <w:p w14:paraId="1A440BC4" w14:textId="77777777" w:rsidR="00930F1A" w:rsidRPr="00BE0F2A" w:rsidRDefault="00930F1A" w:rsidP="0052467F">
      <w:pPr>
        <w:autoSpaceDE w:val="0"/>
        <w:autoSpaceDN w:val="0"/>
        <w:adjustRightInd w:val="0"/>
        <w:spacing w:after="0" w:line="240" w:lineRule="auto"/>
        <w:jc w:val="both"/>
        <w:rPr>
          <w:rFonts w:cstheme="minorHAnsi"/>
          <w:sz w:val="24"/>
          <w:szCs w:val="24"/>
        </w:rPr>
      </w:pPr>
    </w:p>
    <w:p w14:paraId="3F842D1A" w14:textId="77777777" w:rsidR="00477EB4" w:rsidRPr="00BE0F2A" w:rsidRDefault="00477EB4" w:rsidP="009E3D77">
      <w:pPr>
        <w:autoSpaceDE w:val="0"/>
        <w:autoSpaceDN w:val="0"/>
        <w:adjustRightInd w:val="0"/>
        <w:spacing w:after="0" w:line="240" w:lineRule="auto"/>
        <w:jc w:val="both"/>
        <w:rPr>
          <w:rFonts w:cstheme="minorHAnsi"/>
          <w:b/>
          <w:sz w:val="24"/>
          <w:szCs w:val="24"/>
        </w:rPr>
      </w:pPr>
    </w:p>
    <w:p w14:paraId="435BAD6C" w14:textId="77777777" w:rsidR="006A177E" w:rsidRPr="00BE0F2A" w:rsidRDefault="00930F1A" w:rsidP="006A177E">
      <w:pPr>
        <w:autoSpaceDE w:val="0"/>
        <w:autoSpaceDN w:val="0"/>
        <w:adjustRightInd w:val="0"/>
        <w:spacing w:after="0" w:line="240" w:lineRule="auto"/>
        <w:jc w:val="both"/>
        <w:rPr>
          <w:rFonts w:cstheme="minorHAnsi"/>
          <w:b/>
          <w:sz w:val="24"/>
          <w:szCs w:val="24"/>
        </w:rPr>
      </w:pPr>
      <w:r w:rsidRPr="00BE0F2A">
        <w:rPr>
          <w:rFonts w:cstheme="minorHAnsi"/>
          <w:b/>
          <w:sz w:val="24"/>
          <w:szCs w:val="24"/>
        </w:rPr>
        <w:t xml:space="preserve">CHIEDE </w:t>
      </w:r>
      <w:r w:rsidR="006A177E" w:rsidRPr="00BE0F2A">
        <w:rPr>
          <w:rFonts w:cstheme="minorHAnsi"/>
          <w:b/>
          <w:sz w:val="24"/>
          <w:szCs w:val="24"/>
        </w:rPr>
        <w:t xml:space="preserve">AI SENSI DELL’ART.7.1 DEL SISTEMA, L’AMMISSIONE IN VIA PROVVISORIA ALLA RETE EURES IN VESTE DI:  </w:t>
      </w:r>
    </w:p>
    <w:p w14:paraId="2F18DE2E" w14:textId="3F861AD2" w:rsidR="006A177E" w:rsidRPr="00BE0F2A" w:rsidRDefault="006A177E" w:rsidP="00846BBE">
      <w:pPr>
        <w:autoSpaceDE w:val="0"/>
        <w:autoSpaceDN w:val="0"/>
        <w:adjustRightInd w:val="0"/>
        <w:spacing w:after="0" w:line="240" w:lineRule="auto"/>
        <w:ind w:left="3824" w:firstLine="424"/>
        <w:jc w:val="both"/>
        <w:rPr>
          <w:rFonts w:cstheme="minorHAnsi"/>
          <w:sz w:val="24"/>
          <w:szCs w:val="24"/>
        </w:rPr>
      </w:pPr>
      <w:r w:rsidRPr="00BE0F2A">
        <w:rPr>
          <w:rFonts w:cstheme="minorHAnsi"/>
          <w:b/>
          <w:sz w:val="24"/>
          <w:szCs w:val="24"/>
        </w:rPr>
        <w:t>P</w:t>
      </w:r>
      <w:r w:rsidR="00DA376D" w:rsidRPr="00BE0F2A">
        <w:rPr>
          <w:rFonts w:cstheme="minorHAnsi"/>
          <w:b/>
          <w:sz w:val="24"/>
          <w:szCs w:val="24"/>
        </w:rPr>
        <w:t>ARTNER</w:t>
      </w:r>
      <w:r w:rsidRPr="00BE0F2A">
        <w:rPr>
          <w:rFonts w:cstheme="minorHAnsi"/>
          <w:sz w:val="24"/>
          <w:szCs w:val="24"/>
        </w:rPr>
        <w:t xml:space="preserve"> </w:t>
      </w:r>
    </w:p>
    <w:p w14:paraId="74F7A8F4" w14:textId="3963C3CF" w:rsidR="00BC3C59" w:rsidRPr="00BE0F2A" w:rsidRDefault="00BC3C59" w:rsidP="006A177E">
      <w:pPr>
        <w:autoSpaceDE w:val="0"/>
        <w:autoSpaceDN w:val="0"/>
        <w:adjustRightInd w:val="0"/>
        <w:spacing w:after="0" w:line="240" w:lineRule="auto"/>
        <w:jc w:val="both"/>
        <w:rPr>
          <w:rFonts w:cstheme="minorHAnsi"/>
          <w:color w:val="FF0000"/>
          <w:sz w:val="24"/>
          <w:szCs w:val="24"/>
        </w:rPr>
      </w:pPr>
    </w:p>
    <w:p w14:paraId="5C198296" w14:textId="77777777" w:rsidR="00BC3C59" w:rsidRPr="00BE0F2A" w:rsidRDefault="00BC3C59" w:rsidP="00BC3C59">
      <w:pPr>
        <w:autoSpaceDE w:val="0"/>
        <w:autoSpaceDN w:val="0"/>
        <w:adjustRightInd w:val="0"/>
        <w:spacing w:after="0" w:line="240" w:lineRule="auto"/>
        <w:jc w:val="both"/>
        <w:rPr>
          <w:rFonts w:cstheme="minorHAnsi"/>
          <w:b/>
          <w:sz w:val="24"/>
          <w:szCs w:val="24"/>
        </w:rPr>
      </w:pPr>
      <w:r w:rsidRPr="00BE0F2A">
        <w:rPr>
          <w:rFonts w:cstheme="minorHAnsi"/>
          <w:b/>
          <w:sz w:val="24"/>
          <w:szCs w:val="24"/>
        </w:rPr>
        <w:t>della/delle sede/i operativa/e adibita/e a sportello di cui all’elenco allegato.</w:t>
      </w:r>
    </w:p>
    <w:p w14:paraId="0BAB28E7" w14:textId="0F3FD62B" w:rsidR="0096055C" w:rsidRPr="00BE0F2A" w:rsidRDefault="0096055C" w:rsidP="0096055C">
      <w:pPr>
        <w:spacing w:after="0" w:line="240" w:lineRule="auto"/>
        <w:jc w:val="both"/>
        <w:rPr>
          <w:rFonts w:cstheme="minorHAnsi"/>
          <w:sz w:val="24"/>
          <w:szCs w:val="24"/>
        </w:rPr>
      </w:pPr>
      <w:r w:rsidRPr="00BE0F2A">
        <w:rPr>
          <w:rFonts w:cstheme="minorHAnsi"/>
          <w:sz w:val="24"/>
          <w:szCs w:val="24"/>
        </w:rPr>
        <w:t xml:space="preserve">per le </w:t>
      </w:r>
      <w:r w:rsidR="006A177E" w:rsidRPr="00BE0F2A">
        <w:rPr>
          <w:rFonts w:cstheme="minorHAnsi"/>
          <w:sz w:val="24"/>
          <w:szCs w:val="24"/>
        </w:rPr>
        <w:t>giustificazioni</w:t>
      </w:r>
      <w:r w:rsidRPr="00BE0F2A">
        <w:rPr>
          <w:rFonts w:cstheme="minorHAnsi"/>
          <w:sz w:val="24"/>
          <w:szCs w:val="24"/>
        </w:rPr>
        <w:t xml:space="preserve"> di seguito specificate:</w:t>
      </w:r>
    </w:p>
    <w:p w14:paraId="404CE78E" w14:textId="77777777" w:rsidR="0096055C" w:rsidRPr="00BE0F2A" w:rsidRDefault="0096055C" w:rsidP="0096055C">
      <w:pPr>
        <w:spacing w:after="0" w:line="240" w:lineRule="auto"/>
        <w:jc w:val="both"/>
        <w:rPr>
          <w:rFonts w:cstheme="minorHAnsi"/>
          <w:sz w:val="24"/>
          <w:szCs w:val="24"/>
        </w:rPr>
      </w:pPr>
    </w:p>
    <w:p w14:paraId="615C10EB" w14:textId="77777777" w:rsidR="0096055C" w:rsidRPr="00BE0F2A" w:rsidRDefault="0096055C" w:rsidP="0096055C">
      <w:pPr>
        <w:pBdr>
          <w:top w:val="single" w:sz="6" w:space="1" w:color="auto"/>
          <w:bottom w:val="single" w:sz="6" w:space="1" w:color="auto"/>
        </w:pBdr>
        <w:spacing w:after="0" w:line="240" w:lineRule="auto"/>
        <w:jc w:val="both"/>
        <w:rPr>
          <w:rFonts w:cstheme="minorHAnsi"/>
          <w:color w:val="FF0000"/>
          <w:sz w:val="24"/>
          <w:szCs w:val="24"/>
        </w:rPr>
      </w:pPr>
    </w:p>
    <w:p w14:paraId="2401FB83" w14:textId="77777777" w:rsidR="0096055C" w:rsidRPr="00BE0F2A" w:rsidRDefault="0096055C" w:rsidP="0096055C">
      <w:pPr>
        <w:pBdr>
          <w:bottom w:val="single" w:sz="6" w:space="1" w:color="auto"/>
          <w:between w:val="single" w:sz="6" w:space="1" w:color="auto"/>
        </w:pBdr>
        <w:spacing w:after="0" w:line="240" w:lineRule="auto"/>
        <w:jc w:val="both"/>
        <w:rPr>
          <w:rFonts w:cstheme="minorHAnsi"/>
          <w:color w:val="FF0000"/>
          <w:sz w:val="24"/>
          <w:szCs w:val="24"/>
        </w:rPr>
      </w:pPr>
    </w:p>
    <w:p w14:paraId="59B3AEB3" w14:textId="79F34935" w:rsidR="002112A5" w:rsidRPr="00BE0F2A" w:rsidRDefault="002112A5" w:rsidP="001D5AAB">
      <w:pPr>
        <w:autoSpaceDE w:val="0"/>
        <w:autoSpaceDN w:val="0"/>
        <w:adjustRightInd w:val="0"/>
        <w:spacing w:after="0" w:line="240" w:lineRule="auto"/>
        <w:jc w:val="both"/>
        <w:rPr>
          <w:rFonts w:cstheme="minorHAnsi"/>
          <w:sz w:val="24"/>
          <w:szCs w:val="24"/>
        </w:rPr>
      </w:pPr>
    </w:p>
    <w:p w14:paraId="2B76C45A" w14:textId="77777777" w:rsidR="00594423" w:rsidRPr="00BE0F2A" w:rsidRDefault="00594423" w:rsidP="00594423">
      <w:pPr>
        <w:autoSpaceDE w:val="0"/>
        <w:autoSpaceDN w:val="0"/>
        <w:adjustRightInd w:val="0"/>
        <w:spacing w:after="0" w:line="240" w:lineRule="auto"/>
        <w:jc w:val="center"/>
        <w:rPr>
          <w:rFonts w:cstheme="minorHAnsi"/>
          <w:b/>
          <w:sz w:val="24"/>
          <w:szCs w:val="24"/>
        </w:rPr>
      </w:pPr>
      <w:r w:rsidRPr="00BE0F2A">
        <w:rPr>
          <w:rFonts w:cstheme="minorHAnsi"/>
          <w:b/>
          <w:sz w:val="24"/>
          <w:szCs w:val="24"/>
        </w:rPr>
        <w:t>D I C H I A R A</w:t>
      </w:r>
    </w:p>
    <w:p w14:paraId="0657831F" w14:textId="77777777" w:rsidR="00594423" w:rsidRPr="00BE0F2A" w:rsidRDefault="00594423" w:rsidP="00594423">
      <w:pPr>
        <w:autoSpaceDE w:val="0"/>
        <w:autoSpaceDN w:val="0"/>
        <w:adjustRightInd w:val="0"/>
        <w:spacing w:after="0" w:line="240" w:lineRule="auto"/>
        <w:jc w:val="center"/>
        <w:rPr>
          <w:rFonts w:cstheme="minorHAnsi"/>
          <w:b/>
          <w:sz w:val="24"/>
          <w:szCs w:val="24"/>
        </w:rPr>
      </w:pPr>
    </w:p>
    <w:p w14:paraId="664DE83E" w14:textId="77777777" w:rsidR="00594423" w:rsidRPr="00BE0F2A" w:rsidRDefault="00594423" w:rsidP="00594423">
      <w:pPr>
        <w:autoSpaceDE w:val="0"/>
        <w:autoSpaceDN w:val="0"/>
        <w:adjustRightInd w:val="0"/>
        <w:spacing w:after="0" w:line="240" w:lineRule="auto"/>
        <w:jc w:val="center"/>
        <w:rPr>
          <w:rFonts w:cstheme="minorHAnsi"/>
          <w:b/>
          <w:sz w:val="24"/>
          <w:szCs w:val="24"/>
        </w:rPr>
      </w:pPr>
      <w:r w:rsidRPr="00BE0F2A">
        <w:rPr>
          <w:rFonts w:cstheme="minorHAnsi"/>
          <w:b/>
          <w:sz w:val="24"/>
          <w:szCs w:val="24"/>
        </w:rPr>
        <w:t>Sotto la propria responsabilità</w:t>
      </w:r>
    </w:p>
    <w:p w14:paraId="55D38443" w14:textId="77777777" w:rsidR="00594423" w:rsidRPr="00BE0F2A" w:rsidRDefault="00594423" w:rsidP="00594423">
      <w:pPr>
        <w:autoSpaceDE w:val="0"/>
        <w:autoSpaceDN w:val="0"/>
        <w:adjustRightInd w:val="0"/>
        <w:spacing w:after="0" w:line="240" w:lineRule="auto"/>
        <w:jc w:val="both"/>
        <w:rPr>
          <w:rFonts w:cstheme="minorHAnsi"/>
          <w:sz w:val="24"/>
          <w:szCs w:val="24"/>
        </w:rPr>
      </w:pPr>
    </w:p>
    <w:p w14:paraId="2E85F434" w14:textId="11B4214B" w:rsidR="00594423" w:rsidRPr="00BE0F2A" w:rsidRDefault="00594423" w:rsidP="00594423">
      <w:pPr>
        <w:autoSpaceDE w:val="0"/>
        <w:autoSpaceDN w:val="0"/>
        <w:adjustRightInd w:val="0"/>
        <w:spacing w:after="0" w:line="240" w:lineRule="auto"/>
        <w:jc w:val="both"/>
        <w:rPr>
          <w:rFonts w:cstheme="minorHAnsi"/>
          <w:sz w:val="24"/>
          <w:szCs w:val="24"/>
        </w:rPr>
      </w:pPr>
      <w:r w:rsidRPr="00BE0F2A">
        <w:rPr>
          <w:rFonts w:cstheme="minorHAnsi"/>
          <w:sz w:val="24"/>
          <w:szCs w:val="24"/>
        </w:rPr>
        <w:t>Ai sen</w:t>
      </w:r>
      <w:r w:rsidR="00A45805" w:rsidRPr="00BE0F2A">
        <w:rPr>
          <w:rFonts w:cstheme="minorHAnsi"/>
          <w:sz w:val="24"/>
          <w:szCs w:val="24"/>
        </w:rPr>
        <w:t xml:space="preserve">si e per gli effetti di cui agli </w:t>
      </w:r>
      <w:r w:rsidRPr="00BE0F2A">
        <w:rPr>
          <w:rFonts w:cstheme="minorHAnsi"/>
          <w:sz w:val="24"/>
          <w:szCs w:val="24"/>
        </w:rPr>
        <w:t>art</w:t>
      </w:r>
      <w:r w:rsidR="008A7BE9" w:rsidRPr="00BE0F2A">
        <w:rPr>
          <w:rFonts w:cstheme="minorHAnsi"/>
          <w:sz w:val="24"/>
          <w:szCs w:val="24"/>
        </w:rPr>
        <w:t>icoli</w:t>
      </w:r>
      <w:r w:rsidRPr="00BE0F2A">
        <w:rPr>
          <w:rFonts w:cstheme="minorHAnsi"/>
          <w:sz w:val="24"/>
          <w:szCs w:val="24"/>
        </w:rPr>
        <w:t xml:space="preserve"> 46 e 47 del D.P.R. 28 dicembre 2000, n. 445, consapevole delle sanzioni penali previste in caso di dichiarazione mendace e della decadenza dell’ammissione in via provvisoria conseguita per effetto del provvedimento emanato sulla base della dichiarazione non veritiera (articoli 75 e 76 del D.P.R. 28 dicembre 2000, n. 445)</w:t>
      </w:r>
    </w:p>
    <w:p w14:paraId="63F63E03" w14:textId="77777777" w:rsidR="00594423" w:rsidRPr="00BE0F2A" w:rsidRDefault="00594423" w:rsidP="00594423">
      <w:pPr>
        <w:autoSpaceDE w:val="0"/>
        <w:autoSpaceDN w:val="0"/>
        <w:adjustRightInd w:val="0"/>
        <w:spacing w:after="0" w:line="240" w:lineRule="auto"/>
        <w:jc w:val="both"/>
        <w:rPr>
          <w:rFonts w:cstheme="minorHAnsi"/>
          <w:sz w:val="24"/>
          <w:szCs w:val="24"/>
        </w:rPr>
      </w:pPr>
    </w:p>
    <w:p w14:paraId="054C715D" w14:textId="5FD505EC" w:rsidR="00594423" w:rsidRPr="00BE0F2A" w:rsidRDefault="00594423" w:rsidP="001D5AAB">
      <w:pPr>
        <w:autoSpaceDE w:val="0"/>
        <w:autoSpaceDN w:val="0"/>
        <w:adjustRightInd w:val="0"/>
        <w:spacing w:after="0" w:line="240" w:lineRule="auto"/>
        <w:jc w:val="both"/>
        <w:rPr>
          <w:rFonts w:cstheme="minorHAnsi"/>
          <w:sz w:val="24"/>
          <w:szCs w:val="24"/>
        </w:rPr>
      </w:pPr>
      <w:r w:rsidRPr="00BE0F2A">
        <w:rPr>
          <w:rFonts w:cstheme="minorHAnsi"/>
          <w:sz w:val="24"/>
          <w:szCs w:val="24"/>
        </w:rPr>
        <w:t xml:space="preserve">che è in grado di svolgere </w:t>
      </w:r>
      <w:r w:rsidR="00613754" w:rsidRPr="00BE0F2A">
        <w:rPr>
          <w:rFonts w:cstheme="minorHAnsi"/>
          <w:sz w:val="24"/>
          <w:szCs w:val="24"/>
        </w:rPr>
        <w:t>esclusivamente il compito:</w:t>
      </w:r>
    </w:p>
    <w:p w14:paraId="2223C682" w14:textId="77777777" w:rsidR="00594423" w:rsidRPr="00BE0F2A" w:rsidRDefault="00594423" w:rsidP="001D5AAB">
      <w:pPr>
        <w:autoSpaceDE w:val="0"/>
        <w:autoSpaceDN w:val="0"/>
        <w:adjustRightInd w:val="0"/>
        <w:spacing w:after="0" w:line="240" w:lineRule="auto"/>
        <w:jc w:val="both"/>
        <w:rPr>
          <w:rFonts w:cstheme="minorHAnsi"/>
          <w:sz w:val="24"/>
          <w:szCs w:val="24"/>
        </w:rPr>
      </w:pPr>
    </w:p>
    <w:p w14:paraId="1085D1B8" w14:textId="56EB066B" w:rsidR="00613754" w:rsidRPr="00BE0F2A" w:rsidRDefault="00613754" w:rsidP="007A0EAC">
      <w:pPr>
        <w:pStyle w:val="Paragrafoelenco"/>
        <w:numPr>
          <w:ilvl w:val="0"/>
          <w:numId w:val="20"/>
        </w:numPr>
        <w:spacing w:after="0" w:line="240" w:lineRule="auto"/>
        <w:jc w:val="both"/>
        <w:rPr>
          <w:rFonts w:cstheme="minorHAnsi"/>
          <w:sz w:val="24"/>
          <w:szCs w:val="24"/>
        </w:rPr>
      </w:pPr>
      <w:r w:rsidRPr="00BE0F2A">
        <w:rPr>
          <w:rFonts w:cstheme="minorHAnsi"/>
          <w:sz w:val="24"/>
          <w:szCs w:val="24"/>
        </w:rPr>
        <w:t>Erogare attività di informazione generale e specifica, di cui al Capo IV del Regolamento, rivolta a lavoratori e datori di lavoro, che non comporta attività di intermediazione ai sensi del D.lgs. n. 276/2003, identificata come c.2) nel Sistema.</w:t>
      </w:r>
    </w:p>
    <w:p w14:paraId="78CB393C" w14:textId="77777777" w:rsidR="00613754" w:rsidRPr="00BE0F2A" w:rsidRDefault="00613754" w:rsidP="00613754">
      <w:pPr>
        <w:spacing w:after="0" w:line="240" w:lineRule="auto"/>
        <w:jc w:val="both"/>
        <w:rPr>
          <w:rFonts w:cstheme="minorHAnsi"/>
          <w:sz w:val="24"/>
          <w:szCs w:val="24"/>
        </w:rPr>
      </w:pPr>
    </w:p>
    <w:p w14:paraId="5CFCF91B" w14:textId="77777777" w:rsidR="00BE0F2A" w:rsidRDefault="00BE0F2A" w:rsidP="00613754">
      <w:pPr>
        <w:pStyle w:val="PreformattatoHTML"/>
        <w:shd w:val="clear" w:color="auto" w:fill="FFFFFF"/>
        <w:rPr>
          <w:rFonts w:asciiTheme="minorHAnsi" w:hAnsiTheme="minorHAnsi" w:cstheme="minorHAnsi"/>
          <w:sz w:val="24"/>
          <w:szCs w:val="24"/>
        </w:rPr>
      </w:pPr>
    </w:p>
    <w:p w14:paraId="03C075AF" w14:textId="77777777" w:rsidR="00BE0F2A" w:rsidRDefault="00BE0F2A" w:rsidP="00613754">
      <w:pPr>
        <w:pStyle w:val="PreformattatoHTML"/>
        <w:shd w:val="clear" w:color="auto" w:fill="FFFFFF"/>
        <w:rPr>
          <w:rFonts w:asciiTheme="minorHAnsi" w:hAnsiTheme="minorHAnsi" w:cstheme="minorHAnsi"/>
          <w:sz w:val="24"/>
          <w:szCs w:val="24"/>
        </w:rPr>
      </w:pPr>
    </w:p>
    <w:p w14:paraId="01EFDA3A" w14:textId="6FED7578" w:rsidR="00BC3C59" w:rsidRPr="00BE0F2A" w:rsidRDefault="004C0731" w:rsidP="00613754">
      <w:pPr>
        <w:pStyle w:val="PreformattatoHTML"/>
        <w:shd w:val="clear" w:color="auto" w:fill="FFFFFF"/>
        <w:rPr>
          <w:rFonts w:asciiTheme="minorHAnsi" w:eastAsiaTheme="minorHAnsi" w:hAnsiTheme="minorHAnsi" w:cstheme="minorHAnsi"/>
          <w:bCs/>
          <w:sz w:val="24"/>
          <w:szCs w:val="24"/>
          <w:lang w:eastAsia="en-US"/>
        </w:rPr>
      </w:pPr>
      <w:r w:rsidRPr="00BE0F2A">
        <w:rPr>
          <w:rFonts w:asciiTheme="minorHAnsi" w:hAnsiTheme="minorHAnsi" w:cstheme="minorHAnsi"/>
          <w:sz w:val="24"/>
          <w:szCs w:val="24"/>
        </w:rPr>
        <w:lastRenderedPageBreak/>
        <w:t xml:space="preserve">Che </w:t>
      </w:r>
      <w:r w:rsidR="00CA59E2" w:rsidRPr="00BE0F2A">
        <w:rPr>
          <w:rFonts w:asciiTheme="minorHAnsi" w:hAnsiTheme="minorHAnsi" w:cstheme="minorHAnsi"/>
          <w:sz w:val="24"/>
          <w:szCs w:val="24"/>
        </w:rPr>
        <w:t>l’istante</w:t>
      </w:r>
      <w:r w:rsidR="00D4781E" w:rsidRPr="00BE0F2A">
        <w:rPr>
          <w:rFonts w:asciiTheme="minorHAnsi" w:hAnsiTheme="minorHAnsi" w:cstheme="minorHAnsi"/>
          <w:sz w:val="24"/>
          <w:szCs w:val="24"/>
        </w:rPr>
        <w:t xml:space="preserve"> </w:t>
      </w:r>
      <w:r w:rsidR="00613754" w:rsidRPr="00BE0F2A">
        <w:rPr>
          <w:rFonts w:asciiTheme="minorHAnsi" w:eastAsiaTheme="minorHAnsi" w:hAnsiTheme="minorHAnsi" w:cstheme="minorHAnsi"/>
          <w:bCs/>
          <w:sz w:val="24"/>
          <w:szCs w:val="24"/>
          <w:lang w:eastAsia="en-US"/>
        </w:rPr>
        <w:t xml:space="preserve">non rientra tra i soggetti autorizzati allo svolgimento delle attività di intermediazione ai sensi dell’art. 6, del D.lgs. n. 276/2003 e appartiene alla </w:t>
      </w:r>
      <w:r w:rsidR="00CA59E2" w:rsidRPr="00BE0F2A">
        <w:rPr>
          <w:rFonts w:asciiTheme="minorHAnsi" w:eastAsiaTheme="minorHAnsi" w:hAnsiTheme="minorHAnsi" w:cstheme="minorHAnsi"/>
          <w:bCs/>
          <w:sz w:val="24"/>
          <w:szCs w:val="24"/>
          <w:lang w:eastAsia="en-US"/>
        </w:rPr>
        <w:t>seguente tipologia</w:t>
      </w:r>
      <w:r w:rsidR="00613754" w:rsidRPr="00BE0F2A">
        <w:rPr>
          <w:rFonts w:asciiTheme="minorHAnsi" w:eastAsiaTheme="minorHAnsi" w:hAnsiTheme="minorHAnsi" w:cstheme="minorHAnsi"/>
          <w:bCs/>
          <w:sz w:val="24"/>
          <w:szCs w:val="24"/>
          <w:lang w:eastAsia="en-US"/>
        </w:rPr>
        <w:t>:</w:t>
      </w:r>
    </w:p>
    <w:p w14:paraId="4FF6B257" w14:textId="2A249ACD" w:rsidR="00BD465C" w:rsidRPr="00BE0F2A" w:rsidRDefault="00BD465C" w:rsidP="004C0731">
      <w:pPr>
        <w:autoSpaceDE w:val="0"/>
        <w:autoSpaceDN w:val="0"/>
        <w:adjustRightInd w:val="0"/>
        <w:spacing w:after="0" w:line="240" w:lineRule="auto"/>
        <w:jc w:val="both"/>
        <w:rPr>
          <w:rFonts w:cstheme="minorHAnsi"/>
          <w:sz w:val="24"/>
          <w:szCs w:val="24"/>
        </w:rPr>
      </w:pPr>
    </w:p>
    <w:p w14:paraId="594636F1" w14:textId="77777777" w:rsidR="00AC2D81" w:rsidRPr="00BE0F2A" w:rsidRDefault="00AC2D81" w:rsidP="007A0EAC">
      <w:pPr>
        <w:pStyle w:val="Paragrafoelenco"/>
        <w:numPr>
          <w:ilvl w:val="0"/>
          <w:numId w:val="19"/>
        </w:numPr>
        <w:spacing w:after="0" w:line="240" w:lineRule="auto"/>
        <w:jc w:val="both"/>
        <w:rPr>
          <w:rFonts w:cstheme="minorHAnsi"/>
          <w:sz w:val="24"/>
          <w:szCs w:val="24"/>
        </w:rPr>
      </w:pPr>
      <w:r w:rsidRPr="00BE0F2A">
        <w:rPr>
          <w:rFonts w:cstheme="minorHAnsi"/>
          <w:sz w:val="24"/>
          <w:szCs w:val="24"/>
        </w:rPr>
        <w:t>Organizzazione sindacali a livello regionale;</w:t>
      </w:r>
    </w:p>
    <w:p w14:paraId="13BC4522" w14:textId="0B600B69" w:rsidR="00AC2D81" w:rsidRPr="00BE0F2A" w:rsidRDefault="00AC2D81" w:rsidP="007A0EAC">
      <w:pPr>
        <w:pStyle w:val="Paragrafoelenco"/>
        <w:numPr>
          <w:ilvl w:val="0"/>
          <w:numId w:val="19"/>
        </w:numPr>
        <w:spacing w:after="0" w:line="240" w:lineRule="auto"/>
        <w:jc w:val="both"/>
        <w:rPr>
          <w:rFonts w:cstheme="minorHAnsi"/>
          <w:sz w:val="24"/>
          <w:szCs w:val="24"/>
        </w:rPr>
      </w:pPr>
      <w:r w:rsidRPr="00BE0F2A">
        <w:rPr>
          <w:rFonts w:cstheme="minorHAnsi"/>
          <w:sz w:val="24"/>
          <w:szCs w:val="24"/>
        </w:rPr>
        <w:t xml:space="preserve">Organizzazione sindacali a livello regionale </w:t>
      </w:r>
      <w:r w:rsidR="00D4781E" w:rsidRPr="00BE0F2A">
        <w:rPr>
          <w:rFonts w:cstheme="minorHAnsi"/>
          <w:sz w:val="24"/>
          <w:szCs w:val="24"/>
        </w:rPr>
        <w:t>quale capofila di una eventuale rete di strutture locali coinvolte direttamente nell’erogazione dei servizi</w:t>
      </w:r>
      <w:r w:rsidR="00BD465C" w:rsidRPr="00BE0F2A">
        <w:rPr>
          <w:rFonts w:cstheme="minorHAnsi"/>
          <w:sz w:val="24"/>
          <w:szCs w:val="24"/>
        </w:rPr>
        <w:t>:</w:t>
      </w:r>
    </w:p>
    <w:p w14:paraId="66B244A9" w14:textId="709A010B" w:rsidR="00975A98" w:rsidRPr="00BE0F2A" w:rsidRDefault="00975A98" w:rsidP="002F1FCC">
      <w:pPr>
        <w:pStyle w:val="Paragrafoelenco"/>
        <w:spacing w:after="0" w:line="240" w:lineRule="auto"/>
        <w:jc w:val="both"/>
        <w:rPr>
          <w:rFonts w:cstheme="minorHAnsi"/>
          <w:sz w:val="24"/>
          <w:szCs w:val="24"/>
        </w:rPr>
      </w:pPr>
      <w:r w:rsidRPr="00BE0F2A">
        <w:rPr>
          <w:rFonts w:cstheme="minorHAnsi"/>
          <w:sz w:val="24"/>
          <w:szCs w:val="24"/>
        </w:rPr>
        <w:t>----------------------------------------------------------------------------------------------</w:t>
      </w:r>
      <w:r w:rsidR="002F1FCC" w:rsidRPr="00BE0F2A">
        <w:rPr>
          <w:rFonts w:cstheme="minorHAnsi"/>
          <w:sz w:val="24"/>
          <w:szCs w:val="24"/>
        </w:rPr>
        <w:t>----------------------------------------------------------------------------------------------------------------------------------------------------</w:t>
      </w:r>
    </w:p>
    <w:p w14:paraId="31C041B3" w14:textId="463733FB" w:rsidR="00D4781E" w:rsidRPr="00BE0F2A" w:rsidRDefault="00D4781E" w:rsidP="007A0EAC">
      <w:pPr>
        <w:pStyle w:val="PreformattatoHTML"/>
        <w:numPr>
          <w:ilvl w:val="0"/>
          <w:numId w:val="19"/>
        </w:numPr>
        <w:shd w:val="clear" w:color="auto" w:fill="FFFFFF"/>
        <w:jc w:val="both"/>
        <w:rPr>
          <w:rFonts w:asciiTheme="minorHAnsi" w:eastAsiaTheme="minorHAnsi" w:hAnsiTheme="minorHAnsi" w:cstheme="minorHAnsi"/>
          <w:sz w:val="24"/>
          <w:szCs w:val="24"/>
          <w:lang w:eastAsia="en-US"/>
        </w:rPr>
      </w:pPr>
      <w:r w:rsidRPr="00BE0F2A">
        <w:rPr>
          <w:rFonts w:asciiTheme="minorHAnsi" w:eastAsiaTheme="minorHAnsi" w:hAnsiTheme="minorHAnsi" w:cstheme="minorHAnsi"/>
          <w:sz w:val="24"/>
          <w:szCs w:val="24"/>
          <w:lang w:eastAsia="en-US"/>
        </w:rPr>
        <w:t>I</w:t>
      </w:r>
      <w:r w:rsidR="00D1410B" w:rsidRPr="00BE0F2A">
        <w:rPr>
          <w:rFonts w:asciiTheme="minorHAnsi" w:eastAsiaTheme="minorHAnsi" w:hAnsiTheme="minorHAnsi" w:cstheme="minorHAnsi"/>
          <w:sz w:val="24"/>
          <w:szCs w:val="24"/>
          <w:lang w:eastAsia="en-US"/>
        </w:rPr>
        <w:t>stituto</w:t>
      </w:r>
      <w:r w:rsidRPr="00BE0F2A">
        <w:rPr>
          <w:rFonts w:asciiTheme="minorHAnsi" w:eastAsiaTheme="minorHAnsi" w:hAnsiTheme="minorHAnsi" w:cstheme="minorHAnsi"/>
          <w:sz w:val="24"/>
          <w:szCs w:val="24"/>
          <w:lang w:eastAsia="en-US"/>
        </w:rPr>
        <w:t xml:space="preserve"> di scuola secondaria di secondo grado, statali e paritari; </w:t>
      </w:r>
    </w:p>
    <w:p w14:paraId="19C90CA5" w14:textId="77777777" w:rsidR="00D1410B" w:rsidRPr="00BE0F2A" w:rsidRDefault="00D1410B" w:rsidP="007A0EAC">
      <w:pPr>
        <w:pStyle w:val="PreformattatoHTML"/>
        <w:numPr>
          <w:ilvl w:val="0"/>
          <w:numId w:val="18"/>
        </w:numPr>
        <w:shd w:val="clear" w:color="auto" w:fill="FFFFFF"/>
        <w:jc w:val="both"/>
        <w:rPr>
          <w:rFonts w:asciiTheme="minorHAnsi" w:eastAsiaTheme="minorHAnsi" w:hAnsiTheme="minorHAnsi" w:cstheme="minorHAnsi"/>
          <w:sz w:val="24"/>
          <w:szCs w:val="24"/>
          <w:lang w:eastAsia="en-US"/>
        </w:rPr>
      </w:pPr>
      <w:r w:rsidRPr="00BE0F2A">
        <w:rPr>
          <w:rFonts w:asciiTheme="minorHAnsi" w:eastAsiaTheme="minorHAnsi" w:hAnsiTheme="minorHAnsi" w:cstheme="minorHAnsi"/>
          <w:sz w:val="24"/>
          <w:szCs w:val="24"/>
          <w:lang w:eastAsia="en-US"/>
        </w:rPr>
        <w:t>Università;</w:t>
      </w:r>
    </w:p>
    <w:p w14:paraId="2F691AE0" w14:textId="7CABD212" w:rsidR="00D1410B" w:rsidRPr="00BE0F2A" w:rsidRDefault="00D1410B" w:rsidP="007A0EAC">
      <w:pPr>
        <w:pStyle w:val="PreformattatoHTML"/>
        <w:numPr>
          <w:ilvl w:val="0"/>
          <w:numId w:val="18"/>
        </w:numPr>
        <w:shd w:val="clear" w:color="auto" w:fill="FFFFFF"/>
        <w:jc w:val="both"/>
        <w:rPr>
          <w:rFonts w:asciiTheme="minorHAnsi" w:eastAsiaTheme="minorHAnsi" w:hAnsiTheme="minorHAnsi" w:cstheme="minorHAnsi"/>
          <w:sz w:val="24"/>
          <w:szCs w:val="24"/>
          <w:lang w:eastAsia="en-US"/>
        </w:rPr>
      </w:pPr>
      <w:r w:rsidRPr="00BE0F2A">
        <w:rPr>
          <w:rFonts w:asciiTheme="minorHAnsi" w:eastAsiaTheme="minorHAnsi" w:hAnsiTheme="minorHAnsi" w:cstheme="minorHAnsi"/>
          <w:sz w:val="24"/>
          <w:szCs w:val="24"/>
          <w:lang w:eastAsia="en-US"/>
        </w:rPr>
        <w:t>consorzio universitario;</w:t>
      </w:r>
    </w:p>
    <w:p w14:paraId="6C63A05E" w14:textId="77777777" w:rsidR="00AC2D81" w:rsidRPr="00BE0F2A" w:rsidRDefault="00D1410B" w:rsidP="007A0EAC">
      <w:pPr>
        <w:pStyle w:val="PreformattatoHTML"/>
        <w:numPr>
          <w:ilvl w:val="0"/>
          <w:numId w:val="18"/>
        </w:numPr>
        <w:shd w:val="clear" w:color="auto" w:fill="FFFFFF"/>
        <w:jc w:val="both"/>
        <w:rPr>
          <w:rFonts w:asciiTheme="minorHAnsi" w:eastAsiaTheme="minorHAnsi" w:hAnsiTheme="minorHAnsi" w:cstheme="minorHAnsi"/>
          <w:sz w:val="24"/>
          <w:szCs w:val="24"/>
          <w:lang w:eastAsia="en-US"/>
        </w:rPr>
      </w:pPr>
      <w:r w:rsidRPr="00BE0F2A">
        <w:rPr>
          <w:rFonts w:asciiTheme="minorHAnsi" w:eastAsiaTheme="minorHAnsi" w:hAnsiTheme="minorHAnsi" w:cstheme="minorHAnsi"/>
          <w:sz w:val="24"/>
          <w:szCs w:val="24"/>
          <w:lang w:eastAsia="en-US"/>
        </w:rPr>
        <w:t>Associazioni dei datori di lavoro</w:t>
      </w:r>
      <w:r w:rsidR="00AC2D81" w:rsidRPr="00BE0F2A">
        <w:rPr>
          <w:rFonts w:asciiTheme="minorHAnsi" w:eastAsiaTheme="minorHAnsi" w:hAnsiTheme="minorHAnsi" w:cstheme="minorHAnsi"/>
          <w:sz w:val="24"/>
          <w:szCs w:val="24"/>
          <w:lang w:eastAsia="en-US"/>
        </w:rPr>
        <w:t xml:space="preserve"> nazionali;</w:t>
      </w:r>
    </w:p>
    <w:p w14:paraId="255200F7" w14:textId="16BFC242" w:rsidR="00D1410B" w:rsidRPr="00BE0F2A" w:rsidRDefault="00AC2D81" w:rsidP="007A0EAC">
      <w:pPr>
        <w:pStyle w:val="PreformattatoHTML"/>
        <w:numPr>
          <w:ilvl w:val="0"/>
          <w:numId w:val="18"/>
        </w:numPr>
        <w:shd w:val="clear" w:color="auto" w:fill="FFFFFF"/>
        <w:jc w:val="both"/>
        <w:rPr>
          <w:rFonts w:asciiTheme="minorHAnsi" w:eastAsiaTheme="minorHAnsi" w:hAnsiTheme="minorHAnsi" w:cstheme="minorHAnsi"/>
          <w:sz w:val="24"/>
          <w:szCs w:val="24"/>
          <w:lang w:eastAsia="en-US"/>
        </w:rPr>
      </w:pPr>
      <w:r w:rsidRPr="00BE0F2A">
        <w:rPr>
          <w:rFonts w:asciiTheme="minorHAnsi" w:eastAsiaTheme="minorHAnsi" w:hAnsiTheme="minorHAnsi" w:cstheme="minorHAnsi"/>
          <w:sz w:val="24"/>
          <w:szCs w:val="24"/>
          <w:lang w:eastAsia="en-US"/>
        </w:rPr>
        <w:t xml:space="preserve">Associazioni dei datori di lavoro per il tramite </w:t>
      </w:r>
      <w:r w:rsidR="00BD465C" w:rsidRPr="00BE0F2A">
        <w:rPr>
          <w:rFonts w:asciiTheme="minorHAnsi" w:eastAsiaTheme="minorHAnsi" w:hAnsiTheme="minorHAnsi" w:cstheme="minorHAnsi"/>
          <w:sz w:val="24"/>
          <w:szCs w:val="24"/>
          <w:lang w:eastAsia="en-US"/>
        </w:rPr>
        <w:t>delle</w:t>
      </w:r>
      <w:r w:rsidR="00CE3225" w:rsidRPr="00BE0F2A">
        <w:rPr>
          <w:rFonts w:asciiTheme="minorHAnsi" w:eastAsiaTheme="minorHAnsi" w:hAnsiTheme="minorHAnsi" w:cstheme="minorHAnsi"/>
          <w:sz w:val="24"/>
          <w:szCs w:val="24"/>
          <w:lang w:eastAsia="en-US"/>
        </w:rPr>
        <w:t xml:space="preserve"> associazioni </w:t>
      </w:r>
      <w:r w:rsidR="002F1FCC" w:rsidRPr="00BE0F2A">
        <w:rPr>
          <w:rFonts w:asciiTheme="minorHAnsi" w:eastAsiaTheme="minorHAnsi" w:hAnsiTheme="minorHAnsi" w:cstheme="minorHAnsi"/>
          <w:sz w:val="24"/>
          <w:szCs w:val="24"/>
          <w:lang w:eastAsia="en-US"/>
        </w:rPr>
        <w:t xml:space="preserve">territoriali e </w:t>
      </w:r>
      <w:r w:rsidR="00D1410B" w:rsidRPr="00BE0F2A">
        <w:rPr>
          <w:rFonts w:asciiTheme="minorHAnsi" w:eastAsiaTheme="minorHAnsi" w:hAnsiTheme="minorHAnsi" w:cstheme="minorHAnsi"/>
          <w:sz w:val="24"/>
          <w:szCs w:val="24"/>
          <w:lang w:eastAsia="en-US"/>
        </w:rPr>
        <w:t xml:space="preserve">delle </w:t>
      </w:r>
      <w:r w:rsidR="002F1FCC" w:rsidRPr="00BE0F2A">
        <w:rPr>
          <w:rFonts w:asciiTheme="minorHAnsi" w:eastAsiaTheme="minorHAnsi" w:hAnsiTheme="minorHAnsi" w:cstheme="minorHAnsi"/>
          <w:sz w:val="24"/>
          <w:szCs w:val="24"/>
          <w:lang w:eastAsia="en-US"/>
        </w:rPr>
        <w:t xml:space="preserve">società </w:t>
      </w:r>
      <w:r w:rsidRPr="00BE0F2A">
        <w:rPr>
          <w:rFonts w:asciiTheme="minorHAnsi" w:eastAsiaTheme="minorHAnsi" w:hAnsiTheme="minorHAnsi" w:cstheme="minorHAnsi"/>
          <w:sz w:val="24"/>
          <w:szCs w:val="24"/>
          <w:lang w:eastAsia="en-US"/>
        </w:rPr>
        <w:t>di serviz</w:t>
      </w:r>
      <w:r w:rsidR="00BD465C" w:rsidRPr="00BE0F2A">
        <w:rPr>
          <w:rFonts w:asciiTheme="minorHAnsi" w:eastAsiaTheme="minorHAnsi" w:hAnsiTheme="minorHAnsi" w:cstheme="minorHAnsi"/>
          <w:sz w:val="24"/>
          <w:szCs w:val="24"/>
          <w:lang w:eastAsia="en-US"/>
        </w:rPr>
        <w:t>i controllate:</w:t>
      </w:r>
    </w:p>
    <w:p w14:paraId="2CF43E75" w14:textId="408CCBC9" w:rsidR="00AC2D81" w:rsidRPr="00BE0F2A" w:rsidRDefault="00AC2D81" w:rsidP="002F1FCC">
      <w:pPr>
        <w:pStyle w:val="PreformattatoHTML"/>
        <w:shd w:val="clear" w:color="auto" w:fill="FFFFFF"/>
        <w:ind w:left="720"/>
        <w:jc w:val="both"/>
        <w:rPr>
          <w:rFonts w:asciiTheme="minorHAnsi" w:eastAsiaTheme="minorHAnsi" w:hAnsiTheme="minorHAnsi" w:cstheme="minorHAnsi"/>
          <w:sz w:val="24"/>
          <w:szCs w:val="24"/>
          <w:lang w:eastAsia="en-US"/>
        </w:rPr>
      </w:pPr>
      <w:r w:rsidRPr="00BE0F2A">
        <w:rPr>
          <w:rFonts w:asciiTheme="minorHAnsi" w:eastAsiaTheme="minorHAnsi" w:hAnsiTheme="minorHAnsi" w:cstheme="minorHAnsi"/>
          <w:sz w:val="24"/>
          <w:szCs w:val="24"/>
          <w:lang w:eastAsia="en-US"/>
        </w:rPr>
        <w:t>-------------------------------------------------------------------------------------------------------------------------------------------------------------------------------------------------------------------------------------------------</w:t>
      </w:r>
      <w:r w:rsidR="002F1FCC" w:rsidRPr="00BE0F2A">
        <w:rPr>
          <w:rFonts w:asciiTheme="minorHAnsi" w:eastAsiaTheme="minorHAnsi" w:hAnsiTheme="minorHAnsi" w:cstheme="minorHAnsi"/>
          <w:sz w:val="24"/>
          <w:szCs w:val="24"/>
          <w:lang w:eastAsia="en-US"/>
        </w:rPr>
        <w:t>-</w:t>
      </w:r>
    </w:p>
    <w:p w14:paraId="1E6754E4" w14:textId="15FA4999" w:rsidR="00D1410B" w:rsidRPr="00BE0F2A" w:rsidRDefault="00D1410B" w:rsidP="007A0EAC">
      <w:pPr>
        <w:pStyle w:val="PreformattatoHTML"/>
        <w:numPr>
          <w:ilvl w:val="0"/>
          <w:numId w:val="18"/>
        </w:numPr>
        <w:shd w:val="clear" w:color="auto" w:fill="FFFFFF"/>
        <w:jc w:val="both"/>
        <w:rPr>
          <w:rFonts w:asciiTheme="minorHAnsi" w:eastAsiaTheme="minorHAnsi" w:hAnsiTheme="minorHAnsi" w:cstheme="minorHAnsi"/>
          <w:sz w:val="24"/>
          <w:szCs w:val="24"/>
          <w:lang w:eastAsia="en-US"/>
        </w:rPr>
      </w:pPr>
      <w:r w:rsidRPr="00BE0F2A">
        <w:rPr>
          <w:rFonts w:asciiTheme="minorHAnsi" w:eastAsiaTheme="minorHAnsi" w:hAnsiTheme="minorHAnsi" w:cstheme="minorHAnsi"/>
          <w:sz w:val="24"/>
          <w:szCs w:val="24"/>
          <w:lang w:eastAsia="en-US"/>
        </w:rPr>
        <w:t>Patronato;</w:t>
      </w:r>
    </w:p>
    <w:p w14:paraId="3DE62C34" w14:textId="71306699" w:rsidR="00D1410B" w:rsidRPr="00BE0F2A" w:rsidRDefault="00D1410B" w:rsidP="007A0EAC">
      <w:pPr>
        <w:pStyle w:val="PreformattatoHTML"/>
        <w:numPr>
          <w:ilvl w:val="0"/>
          <w:numId w:val="18"/>
        </w:numPr>
        <w:shd w:val="clear" w:color="auto" w:fill="FFFFFF"/>
        <w:jc w:val="both"/>
        <w:rPr>
          <w:rFonts w:asciiTheme="minorHAnsi" w:eastAsiaTheme="minorHAnsi" w:hAnsiTheme="minorHAnsi" w:cstheme="minorHAnsi"/>
          <w:sz w:val="24"/>
          <w:szCs w:val="24"/>
          <w:lang w:eastAsia="en-US"/>
        </w:rPr>
      </w:pPr>
      <w:r w:rsidRPr="00BE0F2A">
        <w:rPr>
          <w:rFonts w:asciiTheme="minorHAnsi" w:eastAsiaTheme="minorHAnsi" w:hAnsiTheme="minorHAnsi" w:cstheme="minorHAnsi"/>
          <w:sz w:val="24"/>
          <w:szCs w:val="24"/>
          <w:lang w:eastAsia="en-US"/>
        </w:rPr>
        <w:t>Enti bilaterale</w:t>
      </w:r>
    </w:p>
    <w:p w14:paraId="5361314F" w14:textId="1B2CCE52" w:rsidR="00F8294A" w:rsidRPr="00BE0F2A" w:rsidRDefault="00F8294A" w:rsidP="00F8294A">
      <w:pPr>
        <w:pStyle w:val="Paragrafoelenco"/>
        <w:tabs>
          <w:tab w:val="left" w:pos="1548"/>
        </w:tabs>
        <w:spacing w:after="0" w:line="240" w:lineRule="auto"/>
        <w:jc w:val="both"/>
        <w:rPr>
          <w:rFonts w:cstheme="minorHAnsi"/>
          <w:sz w:val="24"/>
          <w:szCs w:val="24"/>
        </w:rPr>
      </w:pPr>
    </w:p>
    <w:p w14:paraId="02B9A1DD" w14:textId="77777777" w:rsidR="00F8294A" w:rsidRPr="00BE0F2A" w:rsidRDefault="00F8294A" w:rsidP="00F8294A">
      <w:pPr>
        <w:pStyle w:val="Paragrafoelenco"/>
        <w:spacing w:after="0" w:line="240" w:lineRule="auto"/>
        <w:jc w:val="both"/>
        <w:rPr>
          <w:rFonts w:cstheme="minorHAnsi"/>
          <w:sz w:val="24"/>
          <w:szCs w:val="24"/>
        </w:rPr>
      </w:pPr>
    </w:p>
    <w:p w14:paraId="3A9B0A7B" w14:textId="558C1AE4" w:rsidR="00E12141" w:rsidRPr="00BE0F2A" w:rsidRDefault="00E12141" w:rsidP="00E12141">
      <w:pPr>
        <w:autoSpaceDE w:val="0"/>
        <w:autoSpaceDN w:val="0"/>
        <w:adjustRightInd w:val="0"/>
        <w:spacing w:after="0" w:line="240" w:lineRule="auto"/>
        <w:jc w:val="center"/>
        <w:rPr>
          <w:rFonts w:cstheme="minorHAnsi"/>
          <w:b/>
          <w:sz w:val="24"/>
          <w:szCs w:val="24"/>
        </w:rPr>
      </w:pPr>
      <w:r w:rsidRPr="00BE0F2A">
        <w:rPr>
          <w:rFonts w:cstheme="minorHAnsi"/>
          <w:b/>
          <w:sz w:val="24"/>
          <w:szCs w:val="24"/>
        </w:rPr>
        <w:t>DICHIARA INOLTRE</w:t>
      </w:r>
    </w:p>
    <w:p w14:paraId="3FAF3E2F" w14:textId="77777777" w:rsidR="00A14E70" w:rsidRPr="00F54A1D" w:rsidRDefault="00B20082" w:rsidP="00201352">
      <w:pPr>
        <w:rPr>
          <w:rFonts w:cstheme="minorHAnsi"/>
          <w:sz w:val="24"/>
          <w:szCs w:val="24"/>
          <w:u w:val="single"/>
        </w:rPr>
      </w:pPr>
      <w:r w:rsidRPr="00F54A1D">
        <w:rPr>
          <w:rFonts w:cstheme="minorHAnsi"/>
          <w:sz w:val="24"/>
          <w:szCs w:val="24"/>
          <w:u w:val="single"/>
        </w:rPr>
        <w:t>Abilità e comprovata capacità</w:t>
      </w:r>
    </w:p>
    <w:p w14:paraId="0B5B4538" w14:textId="09BEB503" w:rsidR="00201352" w:rsidRPr="00BE0F2A" w:rsidRDefault="00201352" w:rsidP="007A0EAC">
      <w:pPr>
        <w:pStyle w:val="Paragrafoelenco"/>
        <w:numPr>
          <w:ilvl w:val="0"/>
          <w:numId w:val="12"/>
        </w:numPr>
        <w:jc w:val="both"/>
        <w:rPr>
          <w:rFonts w:cstheme="minorHAnsi"/>
          <w:b/>
          <w:bCs/>
          <w:strike/>
          <w:sz w:val="24"/>
          <w:szCs w:val="24"/>
        </w:rPr>
      </w:pPr>
      <w:r w:rsidRPr="00BE0F2A">
        <w:rPr>
          <w:rFonts w:cstheme="minorHAnsi"/>
          <w:sz w:val="24"/>
          <w:szCs w:val="24"/>
        </w:rPr>
        <w:t xml:space="preserve">di poter dimostrare di essere in possesso di abilità e comprovata capacità di offrire i </w:t>
      </w:r>
      <w:r w:rsidR="00CA59E2" w:rsidRPr="00BE0F2A">
        <w:rPr>
          <w:rFonts w:cstheme="minorHAnsi"/>
          <w:sz w:val="24"/>
          <w:szCs w:val="24"/>
        </w:rPr>
        <w:t>servizi</w:t>
      </w:r>
      <w:r w:rsidRPr="00BE0F2A">
        <w:rPr>
          <w:rFonts w:cstheme="minorHAnsi"/>
          <w:sz w:val="24"/>
          <w:szCs w:val="24"/>
        </w:rPr>
        <w:t xml:space="preserve"> </w:t>
      </w:r>
      <w:r w:rsidR="00CA59E2" w:rsidRPr="00BE0F2A">
        <w:rPr>
          <w:rFonts w:cstheme="minorHAnsi"/>
          <w:sz w:val="24"/>
          <w:szCs w:val="24"/>
        </w:rPr>
        <w:t xml:space="preserve">di cui ai compiti previsti dal Regolamento e dall’art. 5 del Sistema, </w:t>
      </w:r>
      <w:r w:rsidRPr="00BE0F2A">
        <w:rPr>
          <w:rFonts w:cstheme="minorHAnsi"/>
          <w:sz w:val="24"/>
          <w:szCs w:val="24"/>
        </w:rPr>
        <w:t>in ambito transnazionale, che l’istante dichiara di essere in grado di erogare nella presente istanza;</w:t>
      </w:r>
    </w:p>
    <w:p w14:paraId="4C5ECE64" w14:textId="5DA3E463" w:rsidR="00201352" w:rsidRPr="00BE0F2A" w:rsidRDefault="00201352" w:rsidP="007A0EAC">
      <w:pPr>
        <w:pStyle w:val="Paragrafoelenco"/>
        <w:numPr>
          <w:ilvl w:val="0"/>
          <w:numId w:val="12"/>
        </w:numPr>
        <w:jc w:val="both"/>
        <w:rPr>
          <w:rFonts w:cstheme="minorHAnsi"/>
          <w:sz w:val="24"/>
          <w:szCs w:val="24"/>
        </w:rPr>
      </w:pPr>
      <w:r w:rsidRPr="00BE0F2A">
        <w:rPr>
          <w:rFonts w:cstheme="minorHAnsi"/>
          <w:sz w:val="24"/>
          <w:szCs w:val="24"/>
        </w:rPr>
        <w:t>di poter fornire documentazione attest</w:t>
      </w:r>
      <w:r w:rsidR="00EC236F" w:rsidRPr="00BE0F2A">
        <w:rPr>
          <w:rFonts w:cstheme="minorHAnsi"/>
          <w:sz w:val="24"/>
          <w:szCs w:val="24"/>
        </w:rPr>
        <w:t xml:space="preserve">ante l’offerta dei servizi, che dichiara </w:t>
      </w:r>
      <w:r w:rsidRPr="00BE0F2A">
        <w:rPr>
          <w:rFonts w:cstheme="minorHAnsi"/>
          <w:sz w:val="24"/>
          <w:szCs w:val="24"/>
        </w:rPr>
        <w:t xml:space="preserve">di erogare nella presente istanza, almeno nell’ anno precedente alla data di presentazione della medesima; </w:t>
      </w:r>
    </w:p>
    <w:p w14:paraId="2E094B2F" w14:textId="0026BE85" w:rsidR="00201352" w:rsidRPr="00BE0F2A" w:rsidRDefault="00201352" w:rsidP="007A0EAC">
      <w:pPr>
        <w:pStyle w:val="Paragrafoelenco"/>
        <w:numPr>
          <w:ilvl w:val="0"/>
          <w:numId w:val="12"/>
        </w:numPr>
        <w:jc w:val="both"/>
        <w:rPr>
          <w:rFonts w:cstheme="minorHAnsi"/>
          <w:sz w:val="24"/>
          <w:szCs w:val="24"/>
        </w:rPr>
      </w:pPr>
      <w:r w:rsidRPr="00BE0F2A">
        <w:rPr>
          <w:rFonts w:cstheme="minorHAnsi"/>
          <w:sz w:val="24"/>
          <w:szCs w:val="24"/>
        </w:rPr>
        <w:t>di poter dimostrare la partecipazione attiva a reti o o</w:t>
      </w:r>
      <w:r w:rsidR="00EC236F" w:rsidRPr="00BE0F2A">
        <w:rPr>
          <w:rFonts w:cstheme="minorHAnsi"/>
          <w:sz w:val="24"/>
          <w:szCs w:val="24"/>
        </w:rPr>
        <w:t>rganizzazioni a livello europeo;</w:t>
      </w:r>
    </w:p>
    <w:p w14:paraId="76C96D5D" w14:textId="77777777" w:rsidR="00201352" w:rsidRPr="00BE0F2A" w:rsidRDefault="00201352" w:rsidP="007A0EAC">
      <w:pPr>
        <w:pStyle w:val="Paragrafoelenco"/>
        <w:numPr>
          <w:ilvl w:val="0"/>
          <w:numId w:val="12"/>
        </w:numPr>
        <w:spacing w:after="0" w:line="240" w:lineRule="auto"/>
        <w:jc w:val="both"/>
        <w:rPr>
          <w:rFonts w:cstheme="minorHAnsi"/>
          <w:sz w:val="24"/>
          <w:szCs w:val="24"/>
        </w:rPr>
      </w:pPr>
      <w:r w:rsidRPr="00BE0F2A">
        <w:rPr>
          <w:rFonts w:cstheme="minorHAnsi"/>
          <w:sz w:val="24"/>
          <w:szCs w:val="24"/>
        </w:rPr>
        <w:t>di aver adottato un Codice etico ai sensi del D.lgs. n. 231/2001 o una Carta dei servizi o, di adottarli (o l’uno o l’altro) entro un anno, dall’ammissione alla rete EURES;</w:t>
      </w:r>
    </w:p>
    <w:p w14:paraId="28757A01" w14:textId="45791F18" w:rsidR="00201352" w:rsidRPr="00BE0F2A" w:rsidRDefault="00201352" w:rsidP="007A0EAC">
      <w:pPr>
        <w:pStyle w:val="Paragrafoelenco"/>
        <w:numPr>
          <w:ilvl w:val="0"/>
          <w:numId w:val="12"/>
        </w:numPr>
        <w:spacing w:after="0" w:line="240" w:lineRule="auto"/>
        <w:jc w:val="both"/>
        <w:rPr>
          <w:rFonts w:cstheme="minorHAnsi"/>
          <w:sz w:val="24"/>
          <w:szCs w:val="24"/>
        </w:rPr>
      </w:pPr>
      <w:r w:rsidRPr="00BE0F2A">
        <w:rPr>
          <w:rFonts w:cstheme="minorHAnsi"/>
          <w:sz w:val="24"/>
          <w:szCs w:val="24"/>
        </w:rPr>
        <w:t>che il Codice etico e/o la Carta dei servizi, se già esistenti, saranno integrati con la descrizione dei servizi offerti relativi ai compiti svolti per la rete EURES o conterranno, se di nuova adozione, tale descrizione.</w:t>
      </w:r>
    </w:p>
    <w:p w14:paraId="52AAAB24" w14:textId="77777777" w:rsidR="00462242" w:rsidRPr="00BE0F2A" w:rsidRDefault="00462242" w:rsidP="00462242">
      <w:pPr>
        <w:pStyle w:val="Paragrafoelenco"/>
        <w:spacing w:after="0" w:line="240" w:lineRule="auto"/>
        <w:jc w:val="both"/>
        <w:rPr>
          <w:rFonts w:cstheme="minorHAnsi"/>
          <w:sz w:val="24"/>
          <w:szCs w:val="24"/>
        </w:rPr>
      </w:pPr>
    </w:p>
    <w:p w14:paraId="10EBEBD1" w14:textId="77777777" w:rsidR="00C40488" w:rsidRPr="00F54A1D" w:rsidRDefault="00C40488" w:rsidP="00201352">
      <w:pPr>
        <w:spacing w:after="0" w:line="240" w:lineRule="auto"/>
        <w:jc w:val="both"/>
        <w:rPr>
          <w:rFonts w:cstheme="minorHAnsi"/>
          <w:sz w:val="24"/>
          <w:szCs w:val="24"/>
          <w:u w:val="single"/>
        </w:rPr>
      </w:pPr>
      <w:r w:rsidRPr="00F54A1D">
        <w:rPr>
          <w:rFonts w:cstheme="minorHAnsi"/>
          <w:sz w:val="24"/>
          <w:szCs w:val="24"/>
          <w:u w:val="single"/>
        </w:rPr>
        <w:t>Requisiti professionali</w:t>
      </w:r>
    </w:p>
    <w:p w14:paraId="0DECD530" w14:textId="77777777" w:rsidR="00A45805" w:rsidRPr="00BE0F2A" w:rsidRDefault="00A45805" w:rsidP="00A45805">
      <w:pPr>
        <w:pStyle w:val="Paragrafoelenco"/>
        <w:numPr>
          <w:ilvl w:val="0"/>
          <w:numId w:val="12"/>
        </w:numPr>
        <w:spacing w:after="0" w:line="240" w:lineRule="auto"/>
        <w:jc w:val="both"/>
        <w:rPr>
          <w:rFonts w:cstheme="minorHAnsi"/>
          <w:sz w:val="24"/>
          <w:szCs w:val="24"/>
        </w:rPr>
      </w:pPr>
      <w:r w:rsidRPr="00BE0F2A">
        <w:rPr>
          <w:rFonts w:cstheme="minorHAnsi"/>
          <w:sz w:val="24"/>
          <w:szCs w:val="24"/>
        </w:rPr>
        <w:t>di garantire la disponibilità di risorse umane adeguate ad offrire i servizi, che dichiara di essere in grado di erogare nella presente istanza. In particolare:</w:t>
      </w:r>
    </w:p>
    <w:p w14:paraId="4F50210B" w14:textId="33FF8D11" w:rsidR="00C004C0" w:rsidRPr="00BE0F2A" w:rsidRDefault="00C004C0" w:rsidP="007A0EAC">
      <w:pPr>
        <w:pStyle w:val="Paragrafoelenco"/>
        <w:numPr>
          <w:ilvl w:val="0"/>
          <w:numId w:val="2"/>
        </w:numPr>
        <w:spacing w:after="0"/>
        <w:ind w:left="1068"/>
        <w:jc w:val="both"/>
        <w:rPr>
          <w:rFonts w:eastAsia="Times New Roman" w:cstheme="minorHAnsi"/>
          <w:sz w:val="24"/>
          <w:szCs w:val="24"/>
          <w:lang w:eastAsia="it-IT"/>
        </w:rPr>
      </w:pPr>
      <w:r w:rsidRPr="00BE0F2A">
        <w:rPr>
          <w:rFonts w:eastAsia="Times New Roman" w:cstheme="minorHAnsi"/>
          <w:sz w:val="24"/>
          <w:szCs w:val="24"/>
          <w:lang w:eastAsia="it-IT"/>
        </w:rPr>
        <w:t xml:space="preserve">di </w:t>
      </w:r>
      <w:r w:rsidR="005D4D45" w:rsidRPr="00BE0F2A">
        <w:rPr>
          <w:rFonts w:eastAsia="Times New Roman" w:cstheme="minorHAnsi"/>
          <w:sz w:val="24"/>
          <w:szCs w:val="24"/>
          <w:lang w:eastAsia="it-IT"/>
        </w:rPr>
        <w:t xml:space="preserve">avere nel proprio organico e assegnare al servizio EURES </w:t>
      </w:r>
      <w:r w:rsidR="00CE2756" w:rsidRPr="00BE0F2A">
        <w:rPr>
          <w:rFonts w:eastAsia="Times New Roman" w:cstheme="minorHAnsi"/>
          <w:sz w:val="24"/>
          <w:szCs w:val="24"/>
          <w:lang w:eastAsia="it-IT"/>
        </w:rPr>
        <w:t>almeno un operatore</w:t>
      </w:r>
      <w:r w:rsidR="00286CB1" w:rsidRPr="00BE0F2A">
        <w:rPr>
          <w:rFonts w:eastAsia="Times New Roman" w:cstheme="minorHAnsi"/>
          <w:sz w:val="24"/>
          <w:szCs w:val="24"/>
          <w:lang w:eastAsia="it-IT"/>
        </w:rPr>
        <w:t xml:space="preserve"> con il profilo di Assistente EURES</w:t>
      </w:r>
      <w:r w:rsidR="004C0731" w:rsidRPr="00BE0F2A">
        <w:rPr>
          <w:rFonts w:eastAsia="Times New Roman" w:cstheme="minorHAnsi"/>
          <w:sz w:val="24"/>
          <w:szCs w:val="24"/>
          <w:lang w:eastAsia="it-IT"/>
        </w:rPr>
        <w:t>,</w:t>
      </w:r>
      <w:r w:rsidR="005D4D45" w:rsidRPr="00BE0F2A">
        <w:rPr>
          <w:rFonts w:eastAsia="Times New Roman" w:cstheme="minorHAnsi"/>
          <w:sz w:val="24"/>
          <w:szCs w:val="24"/>
          <w:lang w:eastAsia="it-IT"/>
        </w:rPr>
        <w:t xml:space="preserve"> per ciascuna sede operativa ammessa e aperta al pubblico,</w:t>
      </w:r>
      <w:r w:rsidR="00C40488" w:rsidRPr="00BE0F2A">
        <w:rPr>
          <w:rFonts w:cstheme="minorHAnsi"/>
          <w:sz w:val="24"/>
          <w:szCs w:val="24"/>
        </w:rPr>
        <w:t xml:space="preserve"> sia nel caso di servizi offerti in presenza che on line,</w:t>
      </w:r>
      <w:r w:rsidR="005D4D45" w:rsidRPr="00BE0F2A">
        <w:rPr>
          <w:rFonts w:eastAsia="Times New Roman" w:cstheme="minorHAnsi"/>
          <w:sz w:val="24"/>
          <w:szCs w:val="24"/>
          <w:lang w:eastAsia="it-IT"/>
        </w:rPr>
        <w:t xml:space="preserve"> con i requisiti richiesti per l’erogazione di ciascuno dei servizi forniti</w:t>
      </w:r>
      <w:r w:rsidR="00CE2756" w:rsidRPr="00BE0F2A">
        <w:rPr>
          <w:rFonts w:eastAsia="Times New Roman" w:cstheme="minorHAnsi"/>
          <w:sz w:val="24"/>
          <w:szCs w:val="24"/>
          <w:lang w:eastAsia="it-IT"/>
        </w:rPr>
        <w:t xml:space="preserve">, come dichiarato </w:t>
      </w:r>
      <w:r w:rsidR="00CE2756" w:rsidRPr="00BE0F2A">
        <w:rPr>
          <w:rFonts w:cstheme="minorHAnsi"/>
          <w:sz w:val="24"/>
          <w:szCs w:val="24"/>
        </w:rPr>
        <w:t>all’allegato all</w:t>
      </w:r>
      <w:r w:rsidR="00286CB1" w:rsidRPr="00BE0F2A">
        <w:rPr>
          <w:rFonts w:cstheme="minorHAnsi"/>
          <w:sz w:val="24"/>
          <w:szCs w:val="24"/>
        </w:rPr>
        <w:t>a presente istanza (Allegato I);</w:t>
      </w:r>
    </w:p>
    <w:p w14:paraId="352F9A1B" w14:textId="7AF09084" w:rsidR="00DE1E56" w:rsidRPr="00BE0F2A" w:rsidRDefault="00DE1E56" w:rsidP="007A0EAC">
      <w:pPr>
        <w:pStyle w:val="Paragrafoelenco"/>
        <w:numPr>
          <w:ilvl w:val="0"/>
          <w:numId w:val="2"/>
        </w:numPr>
        <w:spacing w:after="0"/>
        <w:ind w:left="1068"/>
        <w:jc w:val="both"/>
        <w:rPr>
          <w:rFonts w:eastAsia="Times New Roman" w:cstheme="minorHAnsi"/>
          <w:color w:val="000000" w:themeColor="text1"/>
          <w:sz w:val="24"/>
          <w:szCs w:val="24"/>
          <w:lang w:eastAsia="it-IT"/>
        </w:rPr>
      </w:pPr>
      <w:r w:rsidRPr="00BE0F2A">
        <w:rPr>
          <w:rFonts w:eastAsia="Times New Roman" w:cstheme="minorHAnsi"/>
          <w:color w:val="000000" w:themeColor="text1"/>
          <w:sz w:val="24"/>
          <w:szCs w:val="24"/>
          <w:lang w:eastAsia="it-IT"/>
        </w:rPr>
        <w:t>che gli operatori siano in numero comunque tale da garantire l’erogazione dei servizi stessi, compresa la copertura di disponibilità negli orari minimi di servizio definiti ed esposti in ogni sede operativa</w:t>
      </w:r>
      <w:r w:rsidR="00611A6D" w:rsidRPr="00BE0F2A">
        <w:rPr>
          <w:rFonts w:eastAsia="Times New Roman" w:cstheme="minorHAnsi"/>
          <w:color w:val="000000" w:themeColor="text1"/>
          <w:sz w:val="24"/>
          <w:szCs w:val="24"/>
          <w:lang w:eastAsia="it-IT"/>
        </w:rPr>
        <w:t xml:space="preserve"> aperta al pubblico</w:t>
      </w:r>
      <w:r w:rsidRPr="00BE0F2A">
        <w:rPr>
          <w:rFonts w:eastAsia="Times New Roman" w:cstheme="minorHAnsi"/>
          <w:sz w:val="24"/>
          <w:szCs w:val="24"/>
          <w:lang w:eastAsia="it-IT"/>
        </w:rPr>
        <w:t xml:space="preserve">, e/o indicati sul sito </w:t>
      </w:r>
      <w:r w:rsidR="006A4110" w:rsidRPr="00BE0F2A">
        <w:rPr>
          <w:rFonts w:eastAsia="Times New Roman" w:cstheme="minorHAnsi"/>
          <w:sz w:val="24"/>
          <w:szCs w:val="24"/>
          <w:lang w:eastAsia="it-IT"/>
        </w:rPr>
        <w:t>web</w:t>
      </w:r>
      <w:r w:rsidRPr="00BE0F2A">
        <w:rPr>
          <w:rFonts w:eastAsia="Times New Roman" w:cstheme="minorHAnsi"/>
          <w:sz w:val="24"/>
          <w:szCs w:val="24"/>
          <w:lang w:eastAsia="it-IT"/>
        </w:rPr>
        <w:t>;</w:t>
      </w:r>
    </w:p>
    <w:p w14:paraId="2583390B" w14:textId="096F5C12" w:rsidR="005D4D45" w:rsidRPr="00BE0F2A" w:rsidRDefault="00C004C0" w:rsidP="007A0EAC">
      <w:pPr>
        <w:pStyle w:val="Paragrafoelenco"/>
        <w:numPr>
          <w:ilvl w:val="0"/>
          <w:numId w:val="2"/>
        </w:numPr>
        <w:spacing w:after="0"/>
        <w:ind w:left="1068"/>
        <w:jc w:val="both"/>
        <w:rPr>
          <w:rFonts w:eastAsia="Times New Roman" w:cstheme="minorHAnsi"/>
          <w:color w:val="000000" w:themeColor="text1"/>
          <w:sz w:val="24"/>
          <w:szCs w:val="24"/>
          <w:lang w:eastAsia="it-IT"/>
        </w:rPr>
      </w:pPr>
      <w:r w:rsidRPr="00BE0F2A">
        <w:rPr>
          <w:rFonts w:eastAsia="Times New Roman" w:cstheme="minorHAnsi"/>
          <w:color w:val="000000" w:themeColor="text1"/>
          <w:sz w:val="24"/>
          <w:szCs w:val="24"/>
          <w:lang w:eastAsia="it-IT"/>
        </w:rPr>
        <w:lastRenderedPageBreak/>
        <w:t>che</w:t>
      </w:r>
      <w:r w:rsidR="005D4D45" w:rsidRPr="00BE0F2A">
        <w:rPr>
          <w:rFonts w:eastAsia="Times New Roman" w:cstheme="minorHAnsi"/>
          <w:color w:val="000000" w:themeColor="text1"/>
          <w:sz w:val="24"/>
          <w:szCs w:val="24"/>
          <w:lang w:eastAsia="it-IT"/>
        </w:rPr>
        <w:t xml:space="preserve"> agli operatori </w:t>
      </w:r>
      <w:r w:rsidR="00A803CF" w:rsidRPr="00BE0F2A">
        <w:rPr>
          <w:rFonts w:eastAsia="Times New Roman" w:cstheme="minorHAnsi"/>
          <w:color w:val="000000" w:themeColor="text1"/>
          <w:sz w:val="24"/>
          <w:szCs w:val="24"/>
          <w:lang w:eastAsia="it-IT"/>
        </w:rPr>
        <w:t xml:space="preserve">siano in possesso delle competenze minime richieste </w:t>
      </w:r>
      <w:r w:rsidR="005D4D45" w:rsidRPr="00BE0F2A">
        <w:rPr>
          <w:rFonts w:eastAsia="Times New Roman" w:cstheme="minorHAnsi"/>
          <w:color w:val="000000" w:themeColor="text1"/>
          <w:sz w:val="24"/>
          <w:szCs w:val="24"/>
          <w:lang w:eastAsia="it-IT"/>
        </w:rPr>
        <w:t>per garantire il livello qualitativo di servizio richiesto</w:t>
      </w:r>
      <w:r w:rsidR="00274F27" w:rsidRPr="00BE0F2A">
        <w:rPr>
          <w:rFonts w:eastAsia="Times New Roman" w:cstheme="minorHAnsi"/>
          <w:color w:val="000000" w:themeColor="text1"/>
          <w:sz w:val="24"/>
          <w:szCs w:val="24"/>
          <w:lang w:eastAsia="it-IT"/>
        </w:rPr>
        <w:t xml:space="preserve"> e un particolare</w:t>
      </w:r>
      <w:r w:rsidR="005D4D45" w:rsidRPr="00BE0F2A">
        <w:rPr>
          <w:rFonts w:eastAsia="Times New Roman" w:cstheme="minorHAnsi"/>
          <w:color w:val="000000" w:themeColor="text1"/>
          <w:sz w:val="24"/>
          <w:szCs w:val="24"/>
          <w:lang w:eastAsia="it-IT"/>
        </w:rPr>
        <w:t xml:space="preserve">: </w:t>
      </w:r>
    </w:p>
    <w:p w14:paraId="36301DFC" w14:textId="77777777" w:rsidR="00833A75" w:rsidRPr="00BE0F2A" w:rsidRDefault="00833A75" w:rsidP="007A0EAC">
      <w:pPr>
        <w:pStyle w:val="Paragrafoelenco"/>
        <w:numPr>
          <w:ilvl w:val="0"/>
          <w:numId w:val="9"/>
        </w:numPr>
        <w:spacing w:after="0"/>
        <w:jc w:val="both"/>
        <w:rPr>
          <w:rFonts w:eastAsia="Times New Roman" w:cstheme="minorHAnsi"/>
          <w:sz w:val="24"/>
          <w:szCs w:val="24"/>
          <w:lang w:eastAsia="it-IT"/>
        </w:rPr>
      </w:pPr>
      <w:r w:rsidRPr="00BE0F2A">
        <w:rPr>
          <w:rFonts w:eastAsia="Times New Roman" w:cstheme="minorHAnsi"/>
          <w:i/>
          <w:sz w:val="24"/>
          <w:szCs w:val="24"/>
          <w:lang w:eastAsia="it-IT"/>
        </w:rPr>
        <w:t>per gli assistenti EURES</w:t>
      </w:r>
      <w:r w:rsidRPr="00BE0F2A">
        <w:rPr>
          <w:rFonts w:eastAsia="Times New Roman" w:cstheme="minorHAnsi"/>
          <w:sz w:val="24"/>
          <w:szCs w:val="24"/>
          <w:lang w:eastAsia="it-IT"/>
        </w:rPr>
        <w:t xml:space="preserve"> </w:t>
      </w:r>
    </w:p>
    <w:p w14:paraId="6EFB0EDB" w14:textId="20D7ADCE" w:rsidR="00833A75" w:rsidRPr="00BE0F2A" w:rsidRDefault="00833A75" w:rsidP="007A0EAC">
      <w:pPr>
        <w:pStyle w:val="Paragrafoelenco"/>
        <w:numPr>
          <w:ilvl w:val="0"/>
          <w:numId w:val="4"/>
        </w:numPr>
        <w:autoSpaceDE w:val="0"/>
        <w:autoSpaceDN w:val="0"/>
        <w:adjustRightInd w:val="0"/>
        <w:spacing w:after="0" w:line="240" w:lineRule="auto"/>
        <w:ind w:left="1134"/>
        <w:jc w:val="both"/>
        <w:rPr>
          <w:rFonts w:eastAsia="Times New Roman" w:cstheme="minorHAnsi"/>
          <w:sz w:val="24"/>
          <w:szCs w:val="24"/>
          <w:lang w:eastAsia="it-IT"/>
        </w:rPr>
      </w:pPr>
      <w:r w:rsidRPr="00BE0F2A">
        <w:rPr>
          <w:rFonts w:eastAsia="Times New Roman" w:cstheme="minorHAnsi"/>
          <w:sz w:val="24"/>
          <w:szCs w:val="24"/>
          <w:lang w:eastAsia="it-IT"/>
        </w:rPr>
        <w:t>conoscenza della disciplina in materia mercato del lavoro, con particolare riferimento ai servizi e alle misure di politica attiva del lavoro, previste dalla normativa vigente</w:t>
      </w:r>
      <w:r w:rsidR="00DE1E56" w:rsidRPr="00BE0F2A">
        <w:rPr>
          <w:rFonts w:eastAsia="Times New Roman" w:cstheme="minorHAnsi"/>
          <w:sz w:val="24"/>
          <w:szCs w:val="24"/>
          <w:lang w:eastAsia="it-IT"/>
        </w:rPr>
        <w:t>;</w:t>
      </w:r>
    </w:p>
    <w:p w14:paraId="3075DE3F" w14:textId="77777777" w:rsidR="00833A75" w:rsidRPr="00BE0F2A" w:rsidRDefault="00833A75" w:rsidP="007A0EAC">
      <w:pPr>
        <w:pStyle w:val="Paragrafoelenco"/>
        <w:numPr>
          <w:ilvl w:val="0"/>
          <w:numId w:val="4"/>
        </w:numPr>
        <w:spacing w:after="0" w:line="276" w:lineRule="auto"/>
        <w:ind w:left="1134"/>
        <w:jc w:val="both"/>
        <w:rPr>
          <w:rFonts w:eastAsia="Times New Roman" w:cstheme="minorHAnsi"/>
          <w:sz w:val="24"/>
          <w:szCs w:val="24"/>
          <w:lang w:eastAsia="it-IT"/>
        </w:rPr>
      </w:pPr>
      <w:r w:rsidRPr="00BE0F2A">
        <w:rPr>
          <w:rFonts w:eastAsia="Times New Roman" w:cstheme="minorHAnsi"/>
          <w:sz w:val="24"/>
          <w:szCs w:val="24"/>
          <w:lang w:eastAsia="it-IT"/>
        </w:rPr>
        <w:t>conoscenza base della lingua francese, inglese o tedesco;</w:t>
      </w:r>
    </w:p>
    <w:p w14:paraId="34DBE5F0" w14:textId="77777777" w:rsidR="00833A75" w:rsidRPr="00BE0F2A" w:rsidRDefault="00833A75" w:rsidP="007A0EAC">
      <w:pPr>
        <w:pStyle w:val="Paragrafoelenco"/>
        <w:numPr>
          <w:ilvl w:val="0"/>
          <w:numId w:val="4"/>
        </w:numPr>
        <w:spacing w:after="0" w:line="276" w:lineRule="auto"/>
        <w:ind w:left="1134"/>
        <w:jc w:val="both"/>
        <w:rPr>
          <w:rFonts w:eastAsia="Times New Roman" w:cstheme="minorHAnsi"/>
          <w:sz w:val="24"/>
          <w:szCs w:val="24"/>
          <w:lang w:eastAsia="it-IT"/>
        </w:rPr>
      </w:pPr>
      <w:r w:rsidRPr="00BE0F2A">
        <w:rPr>
          <w:rFonts w:eastAsia="Times New Roman" w:cstheme="minorHAnsi"/>
          <w:sz w:val="24"/>
          <w:szCs w:val="24"/>
          <w:lang w:eastAsia="it-IT"/>
        </w:rPr>
        <w:t>conoscenza dei principali programmi informatici che comprendano la capacità di utilizzare gli applicativi informatici per la gestione di testi, fogli di calcolo, posta elettronica, internet;</w:t>
      </w:r>
    </w:p>
    <w:p w14:paraId="7310F3DD" w14:textId="77777777" w:rsidR="00833A75" w:rsidRPr="00BE0F2A" w:rsidRDefault="00833A75" w:rsidP="007A0EAC">
      <w:pPr>
        <w:pStyle w:val="Paragrafoelenco"/>
        <w:numPr>
          <w:ilvl w:val="0"/>
          <w:numId w:val="9"/>
        </w:numPr>
        <w:spacing w:after="0"/>
        <w:jc w:val="both"/>
        <w:rPr>
          <w:rFonts w:eastAsia="Times New Roman" w:cstheme="minorHAnsi"/>
          <w:sz w:val="24"/>
          <w:szCs w:val="24"/>
          <w:lang w:eastAsia="it-IT"/>
        </w:rPr>
      </w:pPr>
      <w:r w:rsidRPr="00BE0F2A">
        <w:rPr>
          <w:rFonts w:eastAsia="Times New Roman" w:cstheme="minorHAnsi"/>
          <w:i/>
          <w:sz w:val="24"/>
          <w:szCs w:val="24"/>
          <w:lang w:eastAsia="it-IT"/>
        </w:rPr>
        <w:t>per i consulenti EURES</w:t>
      </w:r>
      <w:r w:rsidRPr="00BE0F2A">
        <w:rPr>
          <w:rFonts w:eastAsia="Times New Roman" w:cstheme="minorHAnsi"/>
          <w:sz w:val="24"/>
          <w:szCs w:val="24"/>
          <w:lang w:eastAsia="it-IT"/>
        </w:rPr>
        <w:t xml:space="preserve"> </w:t>
      </w:r>
    </w:p>
    <w:p w14:paraId="6C6850A8" w14:textId="77777777" w:rsidR="00833A75" w:rsidRPr="00BE0F2A" w:rsidRDefault="00833A75" w:rsidP="007A0EAC">
      <w:pPr>
        <w:pStyle w:val="Paragrafoelenco"/>
        <w:numPr>
          <w:ilvl w:val="0"/>
          <w:numId w:val="4"/>
        </w:numPr>
        <w:autoSpaceDE w:val="0"/>
        <w:autoSpaceDN w:val="0"/>
        <w:adjustRightInd w:val="0"/>
        <w:spacing w:after="0" w:line="240" w:lineRule="auto"/>
        <w:ind w:left="1134"/>
        <w:jc w:val="both"/>
        <w:rPr>
          <w:rFonts w:eastAsia="Times New Roman" w:cstheme="minorHAnsi"/>
          <w:sz w:val="24"/>
          <w:szCs w:val="24"/>
          <w:lang w:eastAsia="it-IT"/>
        </w:rPr>
      </w:pPr>
      <w:r w:rsidRPr="00BE0F2A">
        <w:rPr>
          <w:rFonts w:eastAsia="Times New Roman" w:cstheme="minorHAnsi"/>
          <w:sz w:val="24"/>
          <w:szCs w:val="24"/>
          <w:lang w:eastAsia="it-IT"/>
        </w:rPr>
        <w:t>conoscenza della disciplina in materia di contratti di lavoro e mercato del lavoro, con particolare riferimento ai servizi e alle misure di politica attiva del lavoro, previste dalla normativa vigente;</w:t>
      </w:r>
    </w:p>
    <w:p w14:paraId="6F88675B" w14:textId="0A3449D7" w:rsidR="00833A75" w:rsidRPr="00BE0F2A" w:rsidRDefault="00DE1E56" w:rsidP="007A0EAC">
      <w:pPr>
        <w:pStyle w:val="Paragrafoelenco"/>
        <w:numPr>
          <w:ilvl w:val="0"/>
          <w:numId w:val="4"/>
        </w:numPr>
        <w:spacing w:after="0" w:line="276" w:lineRule="auto"/>
        <w:ind w:left="1134"/>
        <w:jc w:val="both"/>
        <w:rPr>
          <w:rFonts w:eastAsia="Times New Roman" w:cstheme="minorHAnsi"/>
          <w:color w:val="000000" w:themeColor="text1"/>
          <w:sz w:val="24"/>
          <w:szCs w:val="24"/>
          <w:lang w:eastAsia="it-IT"/>
        </w:rPr>
      </w:pPr>
      <w:r w:rsidRPr="00BE0F2A">
        <w:rPr>
          <w:rFonts w:eastAsia="Times New Roman" w:cstheme="minorHAnsi"/>
          <w:color w:val="000000" w:themeColor="text1"/>
          <w:sz w:val="24"/>
          <w:szCs w:val="24"/>
          <w:lang w:eastAsia="it-IT"/>
        </w:rPr>
        <w:t>conoscenza</w:t>
      </w:r>
      <w:r w:rsidR="00833A75" w:rsidRPr="00BE0F2A">
        <w:rPr>
          <w:rFonts w:eastAsia="Times New Roman" w:cstheme="minorHAnsi"/>
          <w:color w:val="000000" w:themeColor="text1"/>
          <w:sz w:val="24"/>
          <w:szCs w:val="24"/>
          <w:lang w:eastAsia="it-IT"/>
        </w:rPr>
        <w:t xml:space="preserve"> della lingua inglese a livello minimo B2 del Quadro comune europeo della conoscenza delle lingue;</w:t>
      </w:r>
    </w:p>
    <w:p w14:paraId="5EF21082" w14:textId="77777777" w:rsidR="00833A75" w:rsidRPr="00BE0F2A" w:rsidRDefault="00833A75" w:rsidP="007A0EAC">
      <w:pPr>
        <w:pStyle w:val="Paragrafoelenco"/>
        <w:numPr>
          <w:ilvl w:val="0"/>
          <w:numId w:val="4"/>
        </w:numPr>
        <w:spacing w:after="0" w:line="276" w:lineRule="auto"/>
        <w:ind w:left="1134"/>
        <w:jc w:val="both"/>
        <w:rPr>
          <w:rFonts w:eastAsia="Times New Roman" w:cstheme="minorHAnsi"/>
          <w:color w:val="000000" w:themeColor="text1"/>
          <w:sz w:val="24"/>
          <w:szCs w:val="24"/>
          <w:lang w:eastAsia="it-IT"/>
        </w:rPr>
      </w:pPr>
      <w:r w:rsidRPr="00BE0F2A">
        <w:rPr>
          <w:rFonts w:eastAsia="Times New Roman" w:cstheme="minorHAnsi"/>
          <w:color w:val="000000" w:themeColor="text1"/>
          <w:sz w:val="24"/>
          <w:szCs w:val="24"/>
          <w:lang w:eastAsia="it-IT"/>
        </w:rPr>
        <w:t xml:space="preserve">conoscenza dei principali programmi informatici che comprendano la capacità di </w:t>
      </w:r>
      <w:r w:rsidRPr="00BE0F2A">
        <w:rPr>
          <w:rFonts w:eastAsia="Times New Roman" w:cstheme="minorHAnsi"/>
          <w:sz w:val="24"/>
          <w:szCs w:val="24"/>
          <w:lang w:eastAsia="it-IT"/>
        </w:rPr>
        <w:t>utilizzare gli applicativi informatici per la gestione di testi, fogli di calcolo, posta elettronica, internet;</w:t>
      </w:r>
    </w:p>
    <w:p w14:paraId="07702E36" w14:textId="77777777" w:rsidR="00833A75" w:rsidRPr="00BE0F2A" w:rsidRDefault="00833A75" w:rsidP="007A0EAC">
      <w:pPr>
        <w:pStyle w:val="Paragrafoelenco"/>
        <w:numPr>
          <w:ilvl w:val="0"/>
          <w:numId w:val="4"/>
        </w:numPr>
        <w:autoSpaceDE w:val="0"/>
        <w:autoSpaceDN w:val="0"/>
        <w:adjustRightInd w:val="0"/>
        <w:spacing w:after="0" w:line="240" w:lineRule="auto"/>
        <w:ind w:left="1134"/>
        <w:jc w:val="both"/>
        <w:rPr>
          <w:rFonts w:eastAsia="Times New Roman" w:cstheme="minorHAnsi"/>
          <w:sz w:val="24"/>
          <w:szCs w:val="24"/>
          <w:lang w:eastAsia="it-IT"/>
        </w:rPr>
      </w:pPr>
      <w:r w:rsidRPr="00BE0F2A">
        <w:rPr>
          <w:rFonts w:eastAsia="Times New Roman" w:cstheme="minorHAnsi"/>
          <w:sz w:val="24"/>
          <w:szCs w:val="24"/>
          <w:lang w:eastAsia="it-IT"/>
        </w:rPr>
        <w:t>conoscenza ed esperienza in attività di promozione e comunicazione.</w:t>
      </w:r>
    </w:p>
    <w:p w14:paraId="027CAAE3" w14:textId="3C5D215C" w:rsidR="005D4D45" w:rsidRPr="00BE0F2A" w:rsidRDefault="00833A75" w:rsidP="00833A75">
      <w:pPr>
        <w:spacing w:after="0" w:line="276" w:lineRule="auto"/>
        <w:jc w:val="both"/>
        <w:rPr>
          <w:rFonts w:eastAsia="Times New Roman" w:cstheme="minorHAnsi"/>
          <w:sz w:val="24"/>
          <w:szCs w:val="24"/>
          <w:lang w:eastAsia="it-IT"/>
        </w:rPr>
      </w:pPr>
      <w:r w:rsidRPr="00BE0F2A">
        <w:rPr>
          <w:rFonts w:eastAsia="Times New Roman" w:cstheme="minorHAnsi"/>
          <w:color w:val="000000" w:themeColor="text1"/>
          <w:sz w:val="24"/>
          <w:szCs w:val="24"/>
          <w:lang w:eastAsia="it-IT"/>
        </w:rPr>
        <w:t xml:space="preserve">      </w:t>
      </w:r>
    </w:p>
    <w:p w14:paraId="03B475C0" w14:textId="69FDD1E5" w:rsidR="00281F20" w:rsidRPr="00BE0F2A" w:rsidRDefault="00DE1E56" w:rsidP="00B02016">
      <w:pPr>
        <w:pStyle w:val="Paragrafoelenco"/>
        <w:numPr>
          <w:ilvl w:val="0"/>
          <w:numId w:val="2"/>
        </w:numPr>
        <w:spacing w:after="0"/>
        <w:ind w:left="1068"/>
        <w:jc w:val="both"/>
        <w:rPr>
          <w:rFonts w:eastAsia="Times New Roman" w:cstheme="minorHAnsi"/>
          <w:color w:val="000000" w:themeColor="text1"/>
          <w:sz w:val="24"/>
          <w:szCs w:val="24"/>
          <w:lang w:eastAsia="it-IT"/>
        </w:rPr>
      </w:pPr>
      <w:r w:rsidRPr="00BE0F2A">
        <w:rPr>
          <w:rFonts w:eastAsia="Times New Roman" w:cstheme="minorHAnsi"/>
          <w:color w:val="000000" w:themeColor="text1"/>
          <w:sz w:val="24"/>
          <w:szCs w:val="24"/>
          <w:lang w:eastAsia="it-IT"/>
        </w:rPr>
        <w:t xml:space="preserve">che gli operatori abbiano un’esperienza professionale maturata nell’ambito della mobilità professionale transnazionale, nelle attività che l’istante dichiara di essere in grado di erogare, sia in presenza sia online, della durata minima di </w:t>
      </w:r>
      <w:r w:rsidR="005436B5" w:rsidRPr="00BE0F2A">
        <w:rPr>
          <w:rFonts w:eastAsia="Times New Roman" w:cstheme="minorHAnsi"/>
          <w:color w:val="000000" w:themeColor="text1"/>
          <w:sz w:val="24"/>
          <w:szCs w:val="24"/>
          <w:lang w:eastAsia="it-IT"/>
        </w:rPr>
        <w:t>un anno.</w:t>
      </w:r>
    </w:p>
    <w:p w14:paraId="496A3C4C" w14:textId="77777777" w:rsidR="00DE1E56" w:rsidRPr="00BE0F2A" w:rsidRDefault="00DE1E56" w:rsidP="00DE1E56">
      <w:pPr>
        <w:pStyle w:val="Paragrafoelenco"/>
        <w:spacing w:after="0"/>
        <w:jc w:val="both"/>
        <w:rPr>
          <w:rFonts w:cstheme="minorHAnsi"/>
          <w:sz w:val="24"/>
          <w:szCs w:val="24"/>
          <w:lang w:eastAsia="it-IT"/>
        </w:rPr>
      </w:pPr>
    </w:p>
    <w:p w14:paraId="0B2FD661" w14:textId="0AF57A10" w:rsidR="00DE1E56" w:rsidRPr="00BE0F2A" w:rsidRDefault="00DE1E56" w:rsidP="00DE1E56">
      <w:pPr>
        <w:spacing w:after="0"/>
        <w:ind w:firstLine="360"/>
        <w:jc w:val="both"/>
        <w:rPr>
          <w:rFonts w:cstheme="minorHAnsi"/>
          <w:b/>
          <w:noProof/>
          <w:sz w:val="24"/>
          <w:szCs w:val="24"/>
          <w:lang w:eastAsia="it-IT"/>
        </w:rPr>
      </w:pPr>
      <w:r w:rsidRPr="00BE0F2A">
        <w:rPr>
          <w:rFonts w:cstheme="minorHAnsi"/>
          <w:b/>
          <w:sz w:val="24"/>
          <w:szCs w:val="24"/>
          <w:lang w:eastAsia="it-IT"/>
        </w:rPr>
        <w:t>Se del caso</w:t>
      </w:r>
      <w:r w:rsidR="00AC39F4" w:rsidRPr="00BE0F2A">
        <w:rPr>
          <w:rFonts w:cstheme="minorHAnsi"/>
          <w:b/>
          <w:sz w:val="24"/>
          <w:szCs w:val="24"/>
          <w:lang w:eastAsia="it-IT"/>
        </w:rPr>
        <w:t>,</w:t>
      </w:r>
      <w:r w:rsidRPr="00BE0F2A">
        <w:rPr>
          <w:rFonts w:cstheme="minorHAnsi"/>
          <w:b/>
          <w:sz w:val="24"/>
          <w:szCs w:val="24"/>
          <w:lang w:eastAsia="it-IT"/>
        </w:rPr>
        <w:t xml:space="preserve"> dichiara</w:t>
      </w:r>
      <w:r w:rsidR="00ED67CB" w:rsidRPr="00BE0F2A">
        <w:rPr>
          <w:rFonts w:cstheme="minorHAnsi"/>
          <w:b/>
          <w:sz w:val="24"/>
          <w:szCs w:val="24"/>
          <w:lang w:eastAsia="it-IT"/>
        </w:rPr>
        <w:t>:</w:t>
      </w:r>
      <w:r w:rsidRPr="00BE0F2A">
        <w:rPr>
          <w:rFonts w:cstheme="minorHAnsi"/>
          <w:b/>
          <w:sz w:val="24"/>
          <w:szCs w:val="24"/>
          <w:lang w:eastAsia="it-IT"/>
        </w:rPr>
        <w:t xml:space="preserve"> </w:t>
      </w:r>
      <w:r w:rsidRPr="00BE0F2A">
        <w:rPr>
          <w:rFonts w:cstheme="minorHAnsi"/>
          <w:b/>
          <w:noProof/>
          <w:sz w:val="24"/>
          <w:szCs w:val="24"/>
          <w:lang w:eastAsia="it-IT"/>
        </w:rPr>
        <w:t xml:space="preserve"> </w:t>
      </w:r>
    </w:p>
    <w:p w14:paraId="45400B59" w14:textId="61B7AC7D" w:rsidR="00DE1E56" w:rsidRPr="00BE0F2A" w:rsidRDefault="00DE1E56" w:rsidP="00DE1E56">
      <w:pPr>
        <w:spacing w:after="0"/>
        <w:ind w:left="360"/>
        <w:jc w:val="both"/>
        <w:rPr>
          <w:rFonts w:cstheme="minorHAnsi"/>
          <w:sz w:val="24"/>
          <w:szCs w:val="24"/>
          <w:lang w:eastAsia="it-IT"/>
        </w:rPr>
      </w:pPr>
      <w:r w:rsidRPr="00BE0F2A">
        <w:rPr>
          <w:rFonts w:cstheme="minorHAnsi"/>
          <w:sz w:val="24"/>
          <w:szCs w:val="24"/>
          <w:lang w:eastAsia="it-IT"/>
        </w:rPr>
        <w:t xml:space="preserve">di </w:t>
      </w:r>
      <w:r w:rsidR="00AC39F4" w:rsidRPr="00BE0F2A">
        <w:rPr>
          <w:rFonts w:cstheme="minorHAnsi"/>
          <w:sz w:val="24"/>
          <w:szCs w:val="24"/>
          <w:lang w:eastAsia="it-IT"/>
        </w:rPr>
        <w:t>disporre già di</w:t>
      </w:r>
      <w:r w:rsidRPr="00BE0F2A">
        <w:rPr>
          <w:rFonts w:cstheme="minorHAnsi"/>
          <w:sz w:val="24"/>
          <w:szCs w:val="24"/>
          <w:lang w:eastAsia="it-IT"/>
        </w:rPr>
        <w:t xml:space="preserve"> </w:t>
      </w:r>
      <w:r w:rsidR="00AC39F4" w:rsidRPr="00BE0F2A">
        <w:rPr>
          <w:rFonts w:cstheme="minorHAnsi"/>
          <w:sz w:val="24"/>
          <w:szCs w:val="24"/>
          <w:lang w:eastAsia="it-IT"/>
        </w:rPr>
        <w:t>staff EURES</w:t>
      </w:r>
      <w:r w:rsidRPr="00BE0F2A">
        <w:rPr>
          <w:rFonts w:cstheme="minorHAnsi"/>
          <w:sz w:val="24"/>
          <w:szCs w:val="24"/>
          <w:lang w:eastAsia="it-IT"/>
        </w:rPr>
        <w:t>, come identificati nell’Allegato 1, con qualifica di:</w:t>
      </w:r>
    </w:p>
    <w:p w14:paraId="45003371" w14:textId="77777777" w:rsidR="00DE1E56" w:rsidRPr="00BE0F2A" w:rsidRDefault="00DE1E56" w:rsidP="007A0EAC">
      <w:pPr>
        <w:pStyle w:val="Paragrafoelenco"/>
        <w:numPr>
          <w:ilvl w:val="0"/>
          <w:numId w:val="13"/>
        </w:numPr>
        <w:spacing w:after="0"/>
        <w:jc w:val="both"/>
        <w:rPr>
          <w:rFonts w:cstheme="minorHAnsi"/>
          <w:sz w:val="24"/>
          <w:szCs w:val="24"/>
        </w:rPr>
      </w:pPr>
      <w:r w:rsidRPr="00BE0F2A">
        <w:rPr>
          <w:rFonts w:cstheme="minorHAnsi"/>
          <w:sz w:val="24"/>
          <w:szCs w:val="24"/>
        </w:rPr>
        <w:t>Assistenti EURES formati dall’Ufficio di Coordinamento Nazionale a partire dal 2016</w:t>
      </w:r>
    </w:p>
    <w:p w14:paraId="33C25549" w14:textId="77777777" w:rsidR="00DE1E56" w:rsidRPr="00BE0F2A" w:rsidRDefault="00DE1E56" w:rsidP="00DE1E56">
      <w:pPr>
        <w:spacing w:after="0"/>
        <w:ind w:left="360"/>
        <w:jc w:val="both"/>
        <w:rPr>
          <w:rFonts w:cstheme="minorHAnsi"/>
          <w:sz w:val="24"/>
          <w:szCs w:val="24"/>
        </w:rPr>
      </w:pPr>
      <w:r w:rsidRPr="00BE0F2A">
        <w:rPr>
          <w:rFonts w:cstheme="minorHAnsi"/>
          <w:sz w:val="24"/>
          <w:szCs w:val="24"/>
        </w:rPr>
        <w:t xml:space="preserve"> e/o </w:t>
      </w:r>
    </w:p>
    <w:p w14:paraId="414EA630" w14:textId="5553D6A3" w:rsidR="00DE1E56" w:rsidRPr="00BE0F2A" w:rsidRDefault="00DE1E56" w:rsidP="007A0EAC">
      <w:pPr>
        <w:pStyle w:val="Paragrafoelenco"/>
        <w:numPr>
          <w:ilvl w:val="0"/>
          <w:numId w:val="14"/>
        </w:numPr>
        <w:spacing w:after="0"/>
        <w:jc w:val="both"/>
        <w:rPr>
          <w:rFonts w:cstheme="minorHAnsi"/>
          <w:sz w:val="24"/>
          <w:szCs w:val="24"/>
          <w:lang w:eastAsia="it-IT"/>
        </w:rPr>
      </w:pPr>
      <w:r w:rsidRPr="00BE0F2A">
        <w:rPr>
          <w:rFonts w:cstheme="minorHAnsi"/>
          <w:sz w:val="24"/>
          <w:szCs w:val="24"/>
        </w:rPr>
        <w:t>Consulenti EURES già formati secondo le modalità previste a livello comunitario</w:t>
      </w:r>
      <w:r w:rsidR="00AC39F4" w:rsidRPr="00BE0F2A">
        <w:rPr>
          <w:rFonts w:cstheme="minorHAnsi"/>
          <w:sz w:val="24"/>
          <w:szCs w:val="24"/>
        </w:rPr>
        <w:t xml:space="preserve"> dal 2016</w:t>
      </w:r>
      <w:r w:rsidRPr="00BE0F2A">
        <w:rPr>
          <w:rFonts w:cstheme="minorHAnsi"/>
          <w:sz w:val="24"/>
          <w:szCs w:val="24"/>
        </w:rPr>
        <w:t>.</w:t>
      </w:r>
    </w:p>
    <w:p w14:paraId="014A6305" w14:textId="77777777" w:rsidR="00DE1E56" w:rsidRPr="00BE0F2A" w:rsidRDefault="00DE1E56" w:rsidP="00DE1E56">
      <w:pPr>
        <w:pStyle w:val="Paragrafoelenco"/>
        <w:spacing w:after="0"/>
        <w:jc w:val="both"/>
        <w:rPr>
          <w:rFonts w:cstheme="minorHAnsi"/>
          <w:sz w:val="24"/>
          <w:szCs w:val="24"/>
          <w:lang w:eastAsia="it-IT"/>
        </w:rPr>
      </w:pPr>
    </w:p>
    <w:p w14:paraId="0C2D6EE1" w14:textId="4169838A" w:rsidR="003E0BA5" w:rsidRPr="00BE0F2A" w:rsidRDefault="00DE1E56" w:rsidP="00E12141">
      <w:pPr>
        <w:jc w:val="both"/>
        <w:rPr>
          <w:rFonts w:eastAsia="Times New Roman" w:cstheme="minorHAnsi"/>
          <w:b/>
          <w:sz w:val="24"/>
          <w:szCs w:val="24"/>
          <w:lang w:eastAsia="it-IT"/>
        </w:rPr>
      </w:pPr>
      <w:r w:rsidRPr="00BE0F2A">
        <w:rPr>
          <w:rFonts w:cstheme="minorHAnsi"/>
          <w:b/>
          <w:sz w:val="24"/>
          <w:szCs w:val="24"/>
        </w:rPr>
        <w:t>A</w:t>
      </w:r>
      <w:r w:rsidR="00C540E3" w:rsidRPr="00BE0F2A">
        <w:rPr>
          <w:rFonts w:cstheme="minorHAnsi"/>
          <w:b/>
          <w:sz w:val="24"/>
          <w:szCs w:val="24"/>
        </w:rPr>
        <w:t>ccessibilità ai canali</w:t>
      </w:r>
      <w:r w:rsidR="00E83DD8" w:rsidRPr="00BE0F2A">
        <w:rPr>
          <w:rFonts w:cstheme="minorHAnsi"/>
          <w:b/>
          <w:sz w:val="24"/>
          <w:szCs w:val="24"/>
        </w:rPr>
        <w:t>:</w:t>
      </w:r>
    </w:p>
    <w:p w14:paraId="460353CD" w14:textId="77777777" w:rsidR="003E0BA5" w:rsidRPr="00BE0F2A" w:rsidRDefault="00E83DD8" w:rsidP="00B02016">
      <w:pPr>
        <w:pStyle w:val="Paragrafoelenco"/>
        <w:numPr>
          <w:ilvl w:val="0"/>
          <w:numId w:val="12"/>
        </w:numPr>
        <w:jc w:val="both"/>
        <w:rPr>
          <w:rFonts w:cstheme="minorHAnsi"/>
          <w:sz w:val="24"/>
          <w:szCs w:val="24"/>
        </w:rPr>
      </w:pPr>
      <w:r w:rsidRPr="00BE0F2A">
        <w:rPr>
          <w:rFonts w:cstheme="minorHAnsi"/>
          <w:sz w:val="24"/>
          <w:szCs w:val="24"/>
        </w:rPr>
        <w:t>di prestare servizi tramite uno o più canali facilmente accessibili all’utenza;</w:t>
      </w:r>
    </w:p>
    <w:p w14:paraId="08B2C3CE" w14:textId="5E611AD7" w:rsidR="00317EFA" w:rsidRPr="00BE0F2A" w:rsidRDefault="00E83DD8" w:rsidP="00B02016">
      <w:pPr>
        <w:pStyle w:val="Paragrafoelenco"/>
        <w:numPr>
          <w:ilvl w:val="0"/>
          <w:numId w:val="12"/>
        </w:numPr>
        <w:jc w:val="both"/>
        <w:rPr>
          <w:rFonts w:cstheme="minorHAnsi"/>
          <w:sz w:val="24"/>
          <w:szCs w:val="24"/>
        </w:rPr>
      </w:pPr>
      <w:r w:rsidRPr="00BE0F2A">
        <w:rPr>
          <w:rFonts w:cstheme="minorHAnsi"/>
          <w:sz w:val="24"/>
          <w:szCs w:val="24"/>
        </w:rPr>
        <w:t>di disporre almeno di un sito web</w:t>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4C0731" w:rsidRPr="00BE0F2A">
        <w:rPr>
          <w:rFonts w:cstheme="minorHAnsi"/>
          <w:sz w:val="24"/>
          <w:szCs w:val="24"/>
        </w:rPr>
        <w:softHyphen/>
      </w:r>
      <w:r w:rsidR="00DC2D71" w:rsidRPr="00BE0F2A">
        <w:rPr>
          <w:rFonts w:cstheme="minorHAnsi"/>
          <w:sz w:val="24"/>
          <w:szCs w:val="24"/>
        </w:rPr>
        <w:t>, se del caso in aggiunta di un APP:</w:t>
      </w:r>
    </w:p>
    <w:p w14:paraId="4D0E71A1" w14:textId="529B036F" w:rsidR="00A14E70" w:rsidRPr="00BE0F2A" w:rsidRDefault="00274F27" w:rsidP="00CC6C79">
      <w:pPr>
        <w:ind w:firstLine="708"/>
        <w:jc w:val="both"/>
        <w:rPr>
          <w:rFonts w:cstheme="minorHAnsi"/>
          <w:sz w:val="24"/>
          <w:szCs w:val="24"/>
        </w:rPr>
      </w:pPr>
      <w:r w:rsidRPr="00BE0F2A">
        <w:rPr>
          <w:rFonts w:cstheme="minorHAnsi"/>
          <w:i/>
          <w:iCs/>
          <w:sz w:val="24"/>
          <w:szCs w:val="24"/>
        </w:rPr>
        <w:t>(</w:t>
      </w:r>
      <w:r w:rsidR="00317EFA" w:rsidRPr="00BE0F2A">
        <w:rPr>
          <w:rFonts w:cstheme="minorHAnsi"/>
          <w:i/>
          <w:iCs/>
          <w:sz w:val="24"/>
          <w:szCs w:val="24"/>
        </w:rPr>
        <w:t xml:space="preserve">indirizzo </w:t>
      </w:r>
      <w:r w:rsidR="00994DF7" w:rsidRPr="00BE0F2A">
        <w:rPr>
          <w:rFonts w:cstheme="minorHAnsi"/>
          <w:i/>
          <w:iCs/>
          <w:sz w:val="24"/>
          <w:szCs w:val="24"/>
        </w:rPr>
        <w:t>sito/i)</w:t>
      </w:r>
      <w:r w:rsidR="00ED67CB" w:rsidRPr="00BE0F2A">
        <w:rPr>
          <w:rFonts w:cstheme="minorHAnsi"/>
          <w:sz w:val="24"/>
          <w:szCs w:val="24"/>
        </w:rPr>
        <w:t xml:space="preserve"> </w:t>
      </w:r>
      <w:r w:rsidR="004C0731" w:rsidRPr="00BE0F2A">
        <w:rPr>
          <w:rFonts w:cstheme="minorHAnsi"/>
          <w:sz w:val="24"/>
          <w:szCs w:val="24"/>
        </w:rPr>
        <w:t>_______________________________________</w:t>
      </w:r>
      <w:r w:rsidR="00317EFA" w:rsidRPr="00BE0F2A">
        <w:rPr>
          <w:rFonts w:cstheme="minorHAnsi"/>
          <w:sz w:val="24"/>
          <w:szCs w:val="24"/>
        </w:rPr>
        <w:t>__________________</w:t>
      </w:r>
      <w:r w:rsidR="00C417A6" w:rsidRPr="00BE0F2A">
        <w:rPr>
          <w:rFonts w:cstheme="minorHAnsi"/>
          <w:sz w:val="24"/>
          <w:szCs w:val="24"/>
        </w:rPr>
        <w:t>__</w:t>
      </w:r>
    </w:p>
    <w:p w14:paraId="3E2A0561" w14:textId="02AE5CDD" w:rsidR="00096528" w:rsidRPr="00BE0F2A" w:rsidRDefault="00DE1E56" w:rsidP="00DE1E56">
      <w:pPr>
        <w:jc w:val="both"/>
        <w:rPr>
          <w:rFonts w:cstheme="minorHAnsi"/>
          <w:sz w:val="24"/>
          <w:szCs w:val="24"/>
        </w:rPr>
      </w:pPr>
      <w:r w:rsidRPr="00BE0F2A">
        <w:rPr>
          <w:rFonts w:cstheme="minorHAnsi"/>
          <w:i/>
          <w:iCs/>
          <w:sz w:val="24"/>
          <w:szCs w:val="24"/>
        </w:rPr>
        <w:t xml:space="preserve">             </w:t>
      </w:r>
      <w:r w:rsidR="00A14E70" w:rsidRPr="00BE0F2A">
        <w:rPr>
          <w:rFonts w:cstheme="minorHAnsi"/>
          <w:i/>
          <w:iCs/>
          <w:sz w:val="24"/>
          <w:szCs w:val="24"/>
        </w:rPr>
        <w:t xml:space="preserve">nome </w:t>
      </w:r>
      <w:r w:rsidR="00E83DD8" w:rsidRPr="00BE0F2A">
        <w:rPr>
          <w:rFonts w:cstheme="minorHAnsi"/>
          <w:i/>
          <w:iCs/>
          <w:sz w:val="24"/>
          <w:szCs w:val="24"/>
        </w:rPr>
        <w:t>APP</w:t>
      </w:r>
      <w:r w:rsidR="00E12141" w:rsidRPr="00BE0F2A">
        <w:rPr>
          <w:rFonts w:cstheme="minorHAnsi"/>
          <w:i/>
          <w:iCs/>
          <w:sz w:val="24"/>
          <w:szCs w:val="24"/>
        </w:rPr>
        <w:t xml:space="preserve"> </w:t>
      </w:r>
      <w:r w:rsidR="00A14E70" w:rsidRPr="00BE0F2A">
        <w:rPr>
          <w:rFonts w:cstheme="minorHAnsi"/>
          <w:i/>
          <w:iCs/>
          <w:sz w:val="24"/>
          <w:szCs w:val="24"/>
        </w:rPr>
        <w:t>(opzionale)</w:t>
      </w:r>
      <w:r w:rsidR="00A14E70" w:rsidRPr="00BE0F2A">
        <w:rPr>
          <w:rFonts w:cstheme="minorHAnsi"/>
          <w:sz w:val="24"/>
          <w:szCs w:val="24"/>
        </w:rPr>
        <w:t xml:space="preserve"> ____________________________</w:t>
      </w:r>
      <w:r w:rsidR="00E12141" w:rsidRPr="00BE0F2A">
        <w:rPr>
          <w:rFonts w:cstheme="minorHAnsi"/>
          <w:sz w:val="24"/>
          <w:szCs w:val="24"/>
        </w:rPr>
        <w:t>__________________________</w:t>
      </w:r>
    </w:p>
    <w:p w14:paraId="14C290AC" w14:textId="5BBC4A21" w:rsidR="00C60924" w:rsidRPr="00BE0F2A" w:rsidRDefault="00CC6C79" w:rsidP="00B02016">
      <w:pPr>
        <w:pStyle w:val="Paragrafoelenco"/>
        <w:numPr>
          <w:ilvl w:val="0"/>
          <w:numId w:val="12"/>
        </w:numPr>
        <w:jc w:val="both"/>
        <w:rPr>
          <w:rFonts w:cstheme="minorHAnsi"/>
          <w:sz w:val="24"/>
          <w:szCs w:val="24"/>
        </w:rPr>
      </w:pPr>
      <w:r w:rsidRPr="00BE0F2A">
        <w:rPr>
          <w:rFonts w:cstheme="minorHAnsi"/>
          <w:sz w:val="24"/>
          <w:szCs w:val="24"/>
        </w:rPr>
        <w:t xml:space="preserve">di assicurare </w:t>
      </w:r>
      <w:r w:rsidR="00C60924" w:rsidRPr="00BE0F2A">
        <w:rPr>
          <w:rFonts w:cstheme="minorHAnsi"/>
          <w:sz w:val="24"/>
          <w:szCs w:val="24"/>
        </w:rPr>
        <w:t xml:space="preserve">la presenza sul sito </w:t>
      </w:r>
      <w:r w:rsidR="006A4110" w:rsidRPr="00BE0F2A">
        <w:rPr>
          <w:rFonts w:cstheme="minorHAnsi"/>
          <w:sz w:val="24"/>
          <w:szCs w:val="24"/>
        </w:rPr>
        <w:t>web</w:t>
      </w:r>
      <w:r w:rsidR="00C60924" w:rsidRPr="00BE0F2A">
        <w:rPr>
          <w:rFonts w:cstheme="minorHAnsi"/>
          <w:sz w:val="24"/>
          <w:szCs w:val="24"/>
        </w:rPr>
        <w:t xml:space="preserve"> di un’informativa sul</w:t>
      </w:r>
      <w:r w:rsidR="006B7871" w:rsidRPr="00BE0F2A">
        <w:rPr>
          <w:rFonts w:cstheme="minorHAnsi"/>
          <w:sz w:val="24"/>
          <w:szCs w:val="24"/>
        </w:rPr>
        <w:t xml:space="preserve"> trattamento dei dati personali ai sensi della normativa, europea e nazionale, vigente,</w:t>
      </w:r>
      <w:r w:rsidR="00C60924" w:rsidRPr="00BE0F2A">
        <w:rPr>
          <w:rFonts w:cstheme="minorHAnsi"/>
          <w:sz w:val="24"/>
          <w:szCs w:val="24"/>
        </w:rPr>
        <w:t xml:space="preserve"> con una apposita sezione per il rilascio del consenso</w:t>
      </w:r>
      <w:r w:rsidR="00286CB1" w:rsidRPr="00BE0F2A">
        <w:rPr>
          <w:rFonts w:cstheme="minorHAnsi"/>
          <w:sz w:val="24"/>
          <w:szCs w:val="24"/>
        </w:rPr>
        <w:t>,</w:t>
      </w:r>
      <w:r w:rsidR="00DC2D71" w:rsidRPr="00BE0F2A">
        <w:rPr>
          <w:rFonts w:cstheme="minorHAnsi"/>
          <w:sz w:val="24"/>
          <w:szCs w:val="24"/>
        </w:rPr>
        <w:t xml:space="preserve"> da parte dei lavoratori </w:t>
      </w:r>
      <w:r w:rsidR="00DE1E56" w:rsidRPr="00BE0F2A">
        <w:rPr>
          <w:rFonts w:cstheme="minorHAnsi"/>
          <w:sz w:val="24"/>
          <w:szCs w:val="24"/>
        </w:rPr>
        <w:t>e/o</w:t>
      </w:r>
      <w:r w:rsidR="00DC2D71" w:rsidRPr="00BE0F2A">
        <w:rPr>
          <w:rFonts w:cstheme="minorHAnsi"/>
          <w:sz w:val="24"/>
          <w:szCs w:val="24"/>
        </w:rPr>
        <w:t xml:space="preserve"> dei datori di lavor</w:t>
      </w:r>
      <w:r w:rsidR="00F278D1" w:rsidRPr="00BE0F2A">
        <w:rPr>
          <w:rFonts w:cstheme="minorHAnsi"/>
          <w:sz w:val="24"/>
          <w:szCs w:val="24"/>
        </w:rPr>
        <w:t>o</w:t>
      </w:r>
      <w:r w:rsidR="00035813" w:rsidRPr="00BE0F2A">
        <w:rPr>
          <w:rFonts w:cstheme="minorHAnsi"/>
          <w:sz w:val="24"/>
          <w:szCs w:val="24"/>
        </w:rPr>
        <w:t xml:space="preserve">, </w:t>
      </w:r>
      <w:r w:rsidR="00C60924" w:rsidRPr="00BE0F2A">
        <w:rPr>
          <w:rFonts w:cstheme="minorHAnsi"/>
          <w:sz w:val="24"/>
          <w:szCs w:val="24"/>
        </w:rPr>
        <w:t>al conferimento telematico dei dati all’UCN, prevedendo una scelta tra una serie di opzioni volte a limitare l'accesso ai propri dati o a determinati attributi</w:t>
      </w:r>
      <w:r w:rsidR="00DE1E56" w:rsidRPr="00BE0F2A">
        <w:rPr>
          <w:rFonts w:cstheme="minorHAnsi"/>
          <w:sz w:val="24"/>
          <w:szCs w:val="24"/>
        </w:rPr>
        <w:t>;</w:t>
      </w:r>
    </w:p>
    <w:p w14:paraId="02300E10" w14:textId="26885C5C" w:rsidR="00DE1E56" w:rsidRPr="00BE0F2A" w:rsidRDefault="00DE1E56" w:rsidP="00B02016">
      <w:pPr>
        <w:pStyle w:val="Paragrafoelenco"/>
        <w:numPr>
          <w:ilvl w:val="0"/>
          <w:numId w:val="12"/>
        </w:numPr>
        <w:jc w:val="both"/>
        <w:rPr>
          <w:rFonts w:cstheme="minorHAnsi"/>
          <w:sz w:val="24"/>
          <w:szCs w:val="24"/>
        </w:rPr>
      </w:pPr>
      <w:r w:rsidRPr="00BE0F2A">
        <w:rPr>
          <w:rFonts w:cstheme="minorHAnsi"/>
          <w:sz w:val="24"/>
          <w:szCs w:val="24"/>
        </w:rPr>
        <w:lastRenderedPageBreak/>
        <w:t>che destinatari dei servizi possano revocare in qualsiasi momento il loro consenso e pretendere la soppressione o la modifica di una parte o della totalità dei dati da loro forniti;</w:t>
      </w:r>
    </w:p>
    <w:p w14:paraId="0734DB0C" w14:textId="1739D2F2" w:rsidR="00E83DD8" w:rsidRPr="00F54A1D" w:rsidRDefault="00994DF7" w:rsidP="00B02016">
      <w:pPr>
        <w:pStyle w:val="Paragrafoelenco"/>
        <w:numPr>
          <w:ilvl w:val="0"/>
          <w:numId w:val="12"/>
        </w:numPr>
        <w:jc w:val="both"/>
        <w:rPr>
          <w:rFonts w:cstheme="minorHAnsi"/>
          <w:sz w:val="24"/>
          <w:szCs w:val="24"/>
        </w:rPr>
      </w:pPr>
      <w:r w:rsidRPr="00BE0F2A">
        <w:rPr>
          <w:rFonts w:cstheme="minorHAnsi"/>
          <w:sz w:val="24"/>
          <w:szCs w:val="24"/>
        </w:rPr>
        <w:t xml:space="preserve">di impegnarsi a creare </w:t>
      </w:r>
      <w:r w:rsidR="00E83DD8" w:rsidRPr="00BE0F2A">
        <w:rPr>
          <w:rFonts w:cstheme="minorHAnsi"/>
          <w:sz w:val="24"/>
          <w:szCs w:val="24"/>
        </w:rPr>
        <w:t xml:space="preserve">sul sito </w:t>
      </w:r>
      <w:r w:rsidR="006A4110" w:rsidRPr="00BE0F2A">
        <w:rPr>
          <w:rFonts w:cstheme="minorHAnsi"/>
          <w:sz w:val="24"/>
          <w:szCs w:val="24"/>
        </w:rPr>
        <w:t>web</w:t>
      </w:r>
      <w:r w:rsidR="00E83DD8" w:rsidRPr="00BE0F2A">
        <w:rPr>
          <w:rFonts w:cstheme="minorHAnsi"/>
          <w:sz w:val="24"/>
          <w:szCs w:val="24"/>
        </w:rPr>
        <w:t xml:space="preserve"> </w:t>
      </w:r>
      <w:r w:rsidRPr="00BE0F2A">
        <w:rPr>
          <w:rFonts w:cstheme="minorHAnsi"/>
          <w:sz w:val="24"/>
          <w:szCs w:val="24"/>
        </w:rPr>
        <w:t xml:space="preserve">indicato </w:t>
      </w:r>
      <w:r w:rsidR="00E83DD8" w:rsidRPr="00BE0F2A">
        <w:rPr>
          <w:rFonts w:cstheme="minorHAnsi"/>
          <w:sz w:val="24"/>
          <w:szCs w:val="24"/>
        </w:rPr>
        <w:t xml:space="preserve">una sezione dedicata a EURES, con indicazione dei servizi </w:t>
      </w:r>
      <w:r w:rsidR="00E83DD8" w:rsidRPr="00F54A1D">
        <w:rPr>
          <w:rFonts w:cstheme="minorHAnsi"/>
          <w:sz w:val="24"/>
          <w:szCs w:val="24"/>
        </w:rPr>
        <w:t xml:space="preserve">e delle attività fornite, con link al “portale EURES” </w:t>
      </w:r>
      <w:r w:rsidR="00080EF6" w:rsidRPr="00F54A1D">
        <w:rPr>
          <w:rFonts w:cstheme="minorHAnsi"/>
          <w:sz w:val="24"/>
          <w:szCs w:val="24"/>
        </w:rPr>
        <w:t>e</w:t>
      </w:r>
      <w:r w:rsidR="00DE1E56" w:rsidRPr="00F54A1D">
        <w:rPr>
          <w:rFonts w:cstheme="minorHAnsi"/>
          <w:sz w:val="24"/>
          <w:szCs w:val="24"/>
        </w:rPr>
        <w:t xml:space="preserve">uropeo e </w:t>
      </w:r>
      <w:r w:rsidR="00E83DD8" w:rsidRPr="00F54A1D">
        <w:rPr>
          <w:rFonts w:cstheme="minorHAnsi"/>
          <w:sz w:val="24"/>
          <w:szCs w:val="24"/>
        </w:rPr>
        <w:t xml:space="preserve">alla </w:t>
      </w:r>
      <w:r w:rsidR="00DE1E56" w:rsidRPr="00F54A1D">
        <w:rPr>
          <w:rFonts w:cstheme="minorHAnsi"/>
          <w:sz w:val="24"/>
          <w:szCs w:val="24"/>
        </w:rPr>
        <w:t>sezione EURES del</w:t>
      </w:r>
      <w:r w:rsidR="008D3158" w:rsidRPr="00F54A1D">
        <w:rPr>
          <w:rFonts w:cstheme="minorHAnsi"/>
          <w:sz w:val="24"/>
          <w:szCs w:val="24"/>
        </w:rPr>
        <w:t xml:space="preserve"> sito </w:t>
      </w:r>
      <w:r w:rsidR="00F54A1D" w:rsidRPr="00F54A1D">
        <w:rPr>
          <w:rFonts w:cstheme="minorHAnsi"/>
          <w:sz w:val="24"/>
          <w:szCs w:val="24"/>
        </w:rPr>
        <w:t xml:space="preserve">istituzionale </w:t>
      </w:r>
      <w:r w:rsidR="008D3158" w:rsidRPr="00F54A1D">
        <w:rPr>
          <w:rFonts w:cstheme="minorHAnsi"/>
          <w:sz w:val="24"/>
          <w:szCs w:val="24"/>
        </w:rPr>
        <w:t>del Ministero del Lavoro e delle Politiche Sociali</w:t>
      </w:r>
      <w:r w:rsidR="00F54A1D" w:rsidRPr="00F54A1D">
        <w:rPr>
          <w:rFonts w:cstheme="minorHAnsi"/>
          <w:sz w:val="24"/>
          <w:szCs w:val="24"/>
        </w:rPr>
        <w:t xml:space="preserve"> e del portale </w:t>
      </w:r>
      <w:proofErr w:type="spellStart"/>
      <w:r w:rsidR="00F54A1D" w:rsidRPr="00F54A1D">
        <w:rPr>
          <w:rFonts w:cstheme="minorHAnsi"/>
          <w:sz w:val="24"/>
          <w:szCs w:val="24"/>
        </w:rPr>
        <w:t>Cliclavoro</w:t>
      </w:r>
      <w:proofErr w:type="spellEnd"/>
      <w:r w:rsidR="00DE1E56" w:rsidRPr="00F54A1D">
        <w:rPr>
          <w:rFonts w:cstheme="minorHAnsi"/>
          <w:sz w:val="24"/>
          <w:szCs w:val="24"/>
        </w:rPr>
        <w:t>;</w:t>
      </w:r>
    </w:p>
    <w:p w14:paraId="66AFC1F6" w14:textId="2EA8A2D2" w:rsidR="00DE1E56" w:rsidRPr="00BE0F2A" w:rsidRDefault="00DE1E56" w:rsidP="00B02016">
      <w:pPr>
        <w:pStyle w:val="Paragrafoelenco"/>
        <w:numPr>
          <w:ilvl w:val="0"/>
          <w:numId w:val="12"/>
        </w:numPr>
        <w:jc w:val="both"/>
        <w:rPr>
          <w:rFonts w:cstheme="minorHAnsi"/>
          <w:sz w:val="24"/>
          <w:szCs w:val="24"/>
        </w:rPr>
      </w:pPr>
      <w:r w:rsidRPr="00F54A1D">
        <w:rPr>
          <w:rFonts w:cstheme="minorHAnsi"/>
          <w:sz w:val="24"/>
          <w:szCs w:val="24"/>
        </w:rPr>
        <w:t>di curare per ciascuna sede operativa ammessa, in cui si erogano i servizi identificati alla lettera c.2), di cui all’art. 5 del Sistema</w:t>
      </w:r>
      <w:r w:rsidRPr="00BE0F2A">
        <w:rPr>
          <w:rFonts w:cstheme="minorHAnsi"/>
          <w:sz w:val="24"/>
          <w:szCs w:val="24"/>
        </w:rPr>
        <w:t>, la definizione e il rispetto di un orario minimo di apertura al pubblico (on line/on site) non inferiore a 20 ore settimanali, assicurato dallo staff EURES;</w:t>
      </w:r>
    </w:p>
    <w:p w14:paraId="28D41002" w14:textId="77777777" w:rsidR="00DE1E56" w:rsidRPr="00BE0F2A" w:rsidRDefault="00DE1E56" w:rsidP="00B02016">
      <w:pPr>
        <w:pStyle w:val="Paragrafoelenco"/>
        <w:numPr>
          <w:ilvl w:val="0"/>
          <w:numId w:val="12"/>
        </w:numPr>
        <w:jc w:val="both"/>
        <w:rPr>
          <w:rFonts w:cstheme="minorHAnsi"/>
          <w:sz w:val="24"/>
          <w:szCs w:val="24"/>
        </w:rPr>
      </w:pPr>
      <w:r w:rsidRPr="00BE0F2A">
        <w:rPr>
          <w:rFonts w:cstheme="minorHAnsi"/>
          <w:sz w:val="24"/>
          <w:szCs w:val="24"/>
        </w:rPr>
        <w:t>di assicurare che l’orario di disponibilità del servizio EURES, le attività e i servizi erogati dallo staff EURES siano adeguatamente pubblicizzati, sul sito e su ogni canale utilizzato dal soggetto per la promozione;</w:t>
      </w:r>
    </w:p>
    <w:p w14:paraId="4D9E713C" w14:textId="6A65E0CB" w:rsidR="00BF12E7" w:rsidRPr="00BE0F2A" w:rsidRDefault="00DE1E56" w:rsidP="00B02016">
      <w:pPr>
        <w:pStyle w:val="Paragrafoelenco"/>
        <w:numPr>
          <w:ilvl w:val="0"/>
          <w:numId w:val="12"/>
        </w:numPr>
        <w:jc w:val="both"/>
        <w:rPr>
          <w:rFonts w:cstheme="minorHAnsi"/>
          <w:sz w:val="24"/>
          <w:szCs w:val="24"/>
        </w:rPr>
      </w:pPr>
      <w:r w:rsidRPr="00BE0F2A">
        <w:rPr>
          <w:rFonts w:cstheme="minorHAnsi"/>
          <w:sz w:val="24"/>
          <w:szCs w:val="24"/>
        </w:rPr>
        <w:t xml:space="preserve">di assicurare per le sedi operative aperte al pubblico in presenza </w:t>
      </w:r>
      <w:r w:rsidR="00A45805" w:rsidRPr="00BE0F2A">
        <w:rPr>
          <w:rFonts w:cstheme="minorHAnsi"/>
          <w:sz w:val="24"/>
          <w:szCs w:val="24"/>
        </w:rPr>
        <w:t xml:space="preserve">indicate nell’allegato alla presente istanza (Allegato 1), </w:t>
      </w:r>
      <w:r w:rsidRPr="00BE0F2A">
        <w:rPr>
          <w:rFonts w:cstheme="minorHAnsi"/>
          <w:sz w:val="24"/>
          <w:szCs w:val="24"/>
        </w:rPr>
        <w:t>la disponibilità di locali adeguati alla normativa in materia di barriere architettoniche e accessibilità per i disabili;</w:t>
      </w:r>
    </w:p>
    <w:p w14:paraId="1A17D79B" w14:textId="77777777" w:rsidR="00CE1FE7" w:rsidRPr="00BE0F2A" w:rsidRDefault="00CE1FE7" w:rsidP="00CE1FE7">
      <w:pPr>
        <w:spacing w:after="0" w:line="240" w:lineRule="auto"/>
        <w:jc w:val="both"/>
        <w:rPr>
          <w:rFonts w:cstheme="minorHAnsi"/>
          <w:b/>
          <w:bCs/>
          <w:sz w:val="24"/>
          <w:szCs w:val="24"/>
        </w:rPr>
      </w:pPr>
      <w:r w:rsidRPr="00BE0F2A">
        <w:rPr>
          <w:rFonts w:cstheme="minorHAnsi"/>
          <w:b/>
          <w:bCs/>
          <w:sz w:val="24"/>
          <w:szCs w:val="24"/>
        </w:rPr>
        <w:t>Rinvio ad altri Membri e Partner</w:t>
      </w:r>
    </w:p>
    <w:p w14:paraId="733A6FB4" w14:textId="77777777" w:rsidR="00DE1E56" w:rsidRPr="00BE0F2A" w:rsidRDefault="00DE1E56" w:rsidP="00B02016">
      <w:pPr>
        <w:pStyle w:val="Paragrafoelenco"/>
        <w:numPr>
          <w:ilvl w:val="0"/>
          <w:numId w:val="12"/>
        </w:numPr>
        <w:jc w:val="both"/>
        <w:rPr>
          <w:rFonts w:cstheme="minorHAnsi"/>
          <w:sz w:val="24"/>
          <w:szCs w:val="24"/>
        </w:rPr>
      </w:pPr>
      <w:r w:rsidRPr="00BE0F2A">
        <w:rPr>
          <w:rFonts w:cstheme="minorHAnsi"/>
          <w:sz w:val="24"/>
          <w:szCs w:val="24"/>
        </w:rPr>
        <w:t>di garantire la capacità di indirizzare i lavoratori e i datori di lavoro verso altri Membri o Partner di EURES e/o organismi con competenze in materia di libera circolazione dei lavoratori, a livello nazionale ed europeo;</w:t>
      </w:r>
    </w:p>
    <w:p w14:paraId="71F80433" w14:textId="33CE4115" w:rsidR="00DE1E56" w:rsidRPr="00BE0F2A" w:rsidRDefault="00DE1E56" w:rsidP="00B02016">
      <w:pPr>
        <w:pStyle w:val="Paragrafoelenco"/>
        <w:numPr>
          <w:ilvl w:val="0"/>
          <w:numId w:val="12"/>
        </w:numPr>
        <w:jc w:val="both"/>
        <w:rPr>
          <w:rFonts w:cstheme="minorHAnsi"/>
          <w:sz w:val="24"/>
          <w:szCs w:val="24"/>
        </w:rPr>
      </w:pPr>
      <w:r w:rsidRPr="00BE0F2A">
        <w:rPr>
          <w:rFonts w:cstheme="minorHAnsi"/>
          <w:sz w:val="24"/>
          <w:szCs w:val="24"/>
        </w:rPr>
        <w:t>di garantire, in particolare, la capacità di indirizzare le richieste relative ai servizi EURES non erogati, verso i Membri e Partner di EURES che li offrono;</w:t>
      </w:r>
    </w:p>
    <w:p w14:paraId="70AEFAAA" w14:textId="099178B3" w:rsidR="00E83DD8" w:rsidRPr="00BE0F2A" w:rsidRDefault="00E83DD8" w:rsidP="00B02016">
      <w:pPr>
        <w:pStyle w:val="Paragrafoelenco"/>
        <w:numPr>
          <w:ilvl w:val="0"/>
          <w:numId w:val="12"/>
        </w:numPr>
        <w:jc w:val="both"/>
        <w:rPr>
          <w:rFonts w:cstheme="minorHAnsi"/>
          <w:sz w:val="24"/>
          <w:szCs w:val="24"/>
        </w:rPr>
      </w:pPr>
      <w:r w:rsidRPr="00BE0F2A">
        <w:rPr>
          <w:rFonts w:cstheme="minorHAnsi"/>
          <w:sz w:val="24"/>
          <w:szCs w:val="24"/>
        </w:rPr>
        <w:t>di</w:t>
      </w:r>
      <w:r w:rsidR="00DE1E56" w:rsidRPr="00BE0F2A">
        <w:rPr>
          <w:rFonts w:cstheme="minorHAnsi"/>
          <w:sz w:val="24"/>
          <w:szCs w:val="24"/>
        </w:rPr>
        <w:t xml:space="preserve"> assicurare tale rinvio inserendo </w:t>
      </w:r>
      <w:r w:rsidRPr="00BE0F2A">
        <w:rPr>
          <w:rFonts w:cstheme="minorHAnsi"/>
          <w:sz w:val="24"/>
          <w:szCs w:val="24"/>
        </w:rPr>
        <w:t>nel proprio sito, nella sezione dedicata a EURES, note informative e link utili.</w:t>
      </w:r>
    </w:p>
    <w:p w14:paraId="3F8EF5D8" w14:textId="77777777" w:rsidR="00ED67CB" w:rsidRPr="00BE0F2A" w:rsidRDefault="00ED67CB" w:rsidP="00DE1E56">
      <w:pPr>
        <w:pStyle w:val="Paragrafoelenco"/>
        <w:jc w:val="center"/>
        <w:rPr>
          <w:rFonts w:eastAsia="Times New Roman" w:cstheme="minorHAnsi"/>
          <w:b/>
          <w:sz w:val="24"/>
          <w:szCs w:val="24"/>
          <w:lang w:eastAsia="it-IT"/>
        </w:rPr>
      </w:pPr>
    </w:p>
    <w:p w14:paraId="543A64F0" w14:textId="63ADDFE6" w:rsidR="00D31D9F" w:rsidRPr="00BE0F2A" w:rsidRDefault="00DE1E56" w:rsidP="00DE1E56">
      <w:pPr>
        <w:rPr>
          <w:rFonts w:eastAsia="Times New Roman" w:cstheme="minorHAnsi"/>
          <w:b/>
          <w:sz w:val="24"/>
          <w:szCs w:val="24"/>
          <w:lang w:eastAsia="it-IT"/>
        </w:rPr>
      </w:pPr>
      <w:r w:rsidRPr="00BE0F2A">
        <w:rPr>
          <w:rFonts w:eastAsiaTheme="majorEastAsia" w:cstheme="minorHAnsi"/>
          <w:b/>
          <w:bCs/>
          <w:sz w:val="24"/>
          <w:szCs w:val="24"/>
        </w:rPr>
        <w:t>Criteri di aderenza a normative</w:t>
      </w:r>
    </w:p>
    <w:p w14:paraId="76936ACB" w14:textId="740FCDCF" w:rsidR="0083629D" w:rsidRPr="00BE0F2A" w:rsidRDefault="00AC39F4" w:rsidP="00ED67CB">
      <w:pPr>
        <w:jc w:val="both"/>
        <w:rPr>
          <w:rFonts w:cstheme="minorHAnsi"/>
          <w:sz w:val="24"/>
          <w:szCs w:val="24"/>
        </w:rPr>
      </w:pPr>
      <w:r w:rsidRPr="00BE0F2A">
        <w:rPr>
          <w:rFonts w:cstheme="minorHAnsi"/>
          <w:b/>
          <w:bCs/>
          <w:sz w:val="24"/>
          <w:szCs w:val="24"/>
        </w:rPr>
        <w:t>O</w:t>
      </w:r>
      <w:r w:rsidR="00B22355" w:rsidRPr="00BE0F2A">
        <w:rPr>
          <w:rFonts w:cstheme="minorHAnsi"/>
          <w:b/>
          <w:bCs/>
          <w:sz w:val="24"/>
          <w:szCs w:val="24"/>
        </w:rPr>
        <w:t>ve la normativa in materia sia applicabile</w:t>
      </w:r>
      <w:r w:rsidR="00B22355" w:rsidRPr="00BE0F2A">
        <w:rPr>
          <w:rFonts w:cstheme="minorHAnsi"/>
          <w:sz w:val="24"/>
          <w:szCs w:val="24"/>
        </w:rPr>
        <w:t xml:space="preserve">, di essere in regola all’atto dell’ammissione e </w:t>
      </w:r>
      <w:r w:rsidR="00CC6C79" w:rsidRPr="00BE0F2A">
        <w:rPr>
          <w:rFonts w:cstheme="minorHAnsi"/>
          <w:sz w:val="24"/>
          <w:szCs w:val="24"/>
        </w:rPr>
        <w:t>d</w:t>
      </w:r>
      <w:r w:rsidR="0083629D" w:rsidRPr="00BE0F2A">
        <w:rPr>
          <w:rFonts w:cstheme="minorHAnsi"/>
          <w:sz w:val="24"/>
          <w:szCs w:val="24"/>
        </w:rPr>
        <w:t xml:space="preserve">i impegnarsi nel momento dell’erogazione dei servizi a </w:t>
      </w:r>
      <w:proofErr w:type="gramStart"/>
      <w:r w:rsidR="0083629D" w:rsidRPr="00BE0F2A">
        <w:rPr>
          <w:rFonts w:cstheme="minorHAnsi"/>
          <w:sz w:val="24"/>
          <w:szCs w:val="24"/>
        </w:rPr>
        <w:t>porre in essere</w:t>
      </w:r>
      <w:proofErr w:type="gramEnd"/>
      <w:r w:rsidR="0083629D" w:rsidRPr="00BE0F2A">
        <w:rPr>
          <w:rFonts w:cstheme="minorHAnsi"/>
          <w:sz w:val="24"/>
          <w:szCs w:val="24"/>
        </w:rPr>
        <w:t xml:space="preserve"> meccanismi e procedure adeguate onde verificare e assicurare:</w:t>
      </w:r>
    </w:p>
    <w:p w14:paraId="1074D5D3" w14:textId="77777777" w:rsidR="0083629D" w:rsidRPr="00BE0F2A" w:rsidRDefault="0083629D" w:rsidP="00B02016">
      <w:pPr>
        <w:pStyle w:val="Paragrafoelenco"/>
        <w:numPr>
          <w:ilvl w:val="0"/>
          <w:numId w:val="12"/>
        </w:numPr>
        <w:jc w:val="both"/>
        <w:rPr>
          <w:rFonts w:cstheme="minorHAnsi"/>
          <w:sz w:val="24"/>
          <w:szCs w:val="24"/>
        </w:rPr>
      </w:pPr>
      <w:r w:rsidRPr="00BE0F2A">
        <w:rPr>
          <w:rFonts w:cstheme="minorHAnsi"/>
          <w:sz w:val="24"/>
          <w:szCs w:val="24"/>
        </w:rPr>
        <w:t>il rispetto della normativa in materia di diritto al lavoro dei disabili;</w:t>
      </w:r>
    </w:p>
    <w:p w14:paraId="6D3BBEAA" w14:textId="77777777" w:rsidR="0083629D" w:rsidRPr="00BE0F2A" w:rsidRDefault="0083629D" w:rsidP="00B02016">
      <w:pPr>
        <w:pStyle w:val="Paragrafoelenco"/>
        <w:numPr>
          <w:ilvl w:val="0"/>
          <w:numId w:val="12"/>
        </w:numPr>
        <w:jc w:val="both"/>
        <w:rPr>
          <w:rFonts w:cstheme="minorHAnsi"/>
          <w:sz w:val="24"/>
          <w:szCs w:val="24"/>
        </w:rPr>
      </w:pPr>
      <w:r w:rsidRPr="00BE0F2A">
        <w:rPr>
          <w:rFonts w:cstheme="minorHAnsi"/>
          <w:sz w:val="24"/>
          <w:szCs w:val="24"/>
        </w:rPr>
        <w:t>il rispetto della normativa in materia di salute e sicurezza sui luoghi di lavoro (D.lgs. n. 81/2008 e s.m.i.);</w:t>
      </w:r>
    </w:p>
    <w:p w14:paraId="280E76BF" w14:textId="77777777" w:rsidR="0083629D" w:rsidRPr="00BE0F2A" w:rsidRDefault="0083629D" w:rsidP="00B02016">
      <w:pPr>
        <w:pStyle w:val="Paragrafoelenco"/>
        <w:numPr>
          <w:ilvl w:val="0"/>
          <w:numId w:val="12"/>
        </w:numPr>
        <w:jc w:val="both"/>
        <w:rPr>
          <w:rFonts w:cstheme="minorHAnsi"/>
          <w:sz w:val="24"/>
          <w:szCs w:val="24"/>
        </w:rPr>
      </w:pPr>
      <w:r w:rsidRPr="00BE0F2A">
        <w:rPr>
          <w:rFonts w:cstheme="minorHAnsi"/>
          <w:sz w:val="24"/>
          <w:szCs w:val="24"/>
        </w:rPr>
        <w:t>la fornitura dei propri servizi a tutti gli utenti, persone o imprese, nel rispetto dei principi di non discriminazione e di pari opportunità, con particolare attenzione alle categorie più deboli e a quelle con maggiore difficoltà all’inserimento lavorativo;</w:t>
      </w:r>
    </w:p>
    <w:p w14:paraId="4DEE41F2" w14:textId="77777777" w:rsidR="0083629D" w:rsidRPr="00BE0F2A" w:rsidRDefault="0083629D" w:rsidP="00B02016">
      <w:pPr>
        <w:pStyle w:val="Paragrafoelenco"/>
        <w:numPr>
          <w:ilvl w:val="0"/>
          <w:numId w:val="12"/>
        </w:numPr>
        <w:jc w:val="both"/>
        <w:rPr>
          <w:rFonts w:cstheme="minorHAnsi"/>
          <w:sz w:val="24"/>
          <w:szCs w:val="24"/>
        </w:rPr>
      </w:pPr>
      <w:r w:rsidRPr="00BE0F2A">
        <w:rPr>
          <w:rFonts w:cstheme="minorHAnsi"/>
          <w:sz w:val="24"/>
          <w:szCs w:val="24"/>
        </w:rPr>
        <w:t>la conformità, per il personale adibito all'erogazione dei servizi, dei contratti di tipo subordinato ai contratti collettivi di lavoro stipulati dalle organizzazioni sindacali comparativamente più rappresentative a livello nazionale;</w:t>
      </w:r>
    </w:p>
    <w:p w14:paraId="4864C278" w14:textId="77777777" w:rsidR="0083629D" w:rsidRPr="00BE0F2A" w:rsidRDefault="0083629D" w:rsidP="00B02016">
      <w:pPr>
        <w:pStyle w:val="Paragrafoelenco"/>
        <w:numPr>
          <w:ilvl w:val="0"/>
          <w:numId w:val="12"/>
        </w:numPr>
        <w:jc w:val="both"/>
        <w:rPr>
          <w:rFonts w:cstheme="minorHAnsi"/>
          <w:sz w:val="24"/>
          <w:szCs w:val="24"/>
        </w:rPr>
      </w:pPr>
      <w:r w:rsidRPr="00BE0F2A">
        <w:rPr>
          <w:rFonts w:cstheme="minorHAnsi"/>
          <w:sz w:val="24"/>
          <w:szCs w:val="24"/>
        </w:rPr>
        <w:t xml:space="preserve">il rispetto degli obblighi relativi al pagamento dei contributi previdenziali e assistenziali; </w:t>
      </w:r>
    </w:p>
    <w:p w14:paraId="5C856277" w14:textId="77777777" w:rsidR="0083629D" w:rsidRPr="00BE0F2A" w:rsidRDefault="0083629D" w:rsidP="00B02016">
      <w:pPr>
        <w:pStyle w:val="Paragrafoelenco"/>
        <w:numPr>
          <w:ilvl w:val="0"/>
          <w:numId w:val="12"/>
        </w:numPr>
        <w:jc w:val="both"/>
        <w:rPr>
          <w:rFonts w:cstheme="minorHAnsi"/>
          <w:sz w:val="24"/>
          <w:szCs w:val="24"/>
        </w:rPr>
      </w:pPr>
      <w:r w:rsidRPr="00BE0F2A">
        <w:rPr>
          <w:rFonts w:cstheme="minorHAnsi"/>
          <w:sz w:val="24"/>
          <w:szCs w:val="24"/>
        </w:rPr>
        <w:t>il rispetto del principio di gratuità delle attività e dei servizi di sostegno EURES svolti nei confronti dei lavoratori;</w:t>
      </w:r>
    </w:p>
    <w:p w14:paraId="041F4627" w14:textId="31256A8E" w:rsidR="0083629D" w:rsidRPr="00BE0F2A" w:rsidRDefault="0083629D" w:rsidP="00B02016">
      <w:pPr>
        <w:pStyle w:val="Paragrafoelenco"/>
        <w:numPr>
          <w:ilvl w:val="0"/>
          <w:numId w:val="12"/>
        </w:numPr>
        <w:jc w:val="both"/>
        <w:rPr>
          <w:rFonts w:cstheme="minorHAnsi"/>
          <w:sz w:val="24"/>
          <w:szCs w:val="24"/>
        </w:rPr>
      </w:pPr>
      <w:r w:rsidRPr="00BE0F2A">
        <w:rPr>
          <w:rFonts w:cstheme="minorHAnsi"/>
          <w:sz w:val="24"/>
          <w:szCs w:val="24"/>
        </w:rPr>
        <w:lastRenderedPageBreak/>
        <w:t>il rispetto di quanto previsto dal D.lgs. n. 150/2015 per quanto riguarda la partecipazione alla rete dei servizi per le politiche del lavoro e i servizi per coloro che si attivano nella ricerca del lavoro;</w:t>
      </w:r>
    </w:p>
    <w:p w14:paraId="7366305D" w14:textId="0375A048" w:rsidR="00CE1FE7" w:rsidRPr="00BE0F2A" w:rsidRDefault="00CE1FE7" w:rsidP="00B02016">
      <w:pPr>
        <w:pStyle w:val="Paragrafoelenco"/>
        <w:numPr>
          <w:ilvl w:val="0"/>
          <w:numId w:val="12"/>
        </w:numPr>
        <w:jc w:val="both"/>
        <w:rPr>
          <w:rFonts w:cstheme="minorHAnsi"/>
          <w:sz w:val="24"/>
          <w:szCs w:val="24"/>
        </w:rPr>
      </w:pPr>
      <w:r w:rsidRPr="00BE0F2A">
        <w:rPr>
          <w:rFonts w:cstheme="minorHAnsi"/>
          <w:sz w:val="24"/>
          <w:szCs w:val="24"/>
        </w:rPr>
        <w:t xml:space="preserve">l’osservanza delle disposizioni concernenti il trattamento dei dati personali ai sensi della normativa vigente, a livello europeo e nazionale, e del divieto di indagine sulle opinioni di cui all’art. 10, del D.lgs. n. 276/2003; </w:t>
      </w:r>
    </w:p>
    <w:p w14:paraId="3D0B1445" w14:textId="0DDC4031" w:rsidR="0083629D" w:rsidRPr="00BE0F2A" w:rsidRDefault="005B623A" w:rsidP="00B02016">
      <w:pPr>
        <w:pStyle w:val="Paragrafoelenco"/>
        <w:numPr>
          <w:ilvl w:val="0"/>
          <w:numId w:val="12"/>
        </w:numPr>
        <w:jc w:val="both"/>
        <w:rPr>
          <w:rFonts w:cstheme="minorHAnsi"/>
          <w:sz w:val="24"/>
          <w:szCs w:val="24"/>
        </w:rPr>
      </w:pPr>
      <w:r w:rsidRPr="00BE0F2A">
        <w:rPr>
          <w:rFonts w:cstheme="minorHAnsi"/>
          <w:sz w:val="24"/>
          <w:szCs w:val="24"/>
        </w:rPr>
        <w:t>il rispetto delle</w:t>
      </w:r>
      <w:r w:rsidR="0083629D" w:rsidRPr="00BE0F2A">
        <w:rPr>
          <w:rFonts w:cstheme="minorHAnsi"/>
          <w:sz w:val="24"/>
          <w:szCs w:val="24"/>
        </w:rPr>
        <w:t xml:space="preserve"> prescrizioni </w:t>
      </w:r>
      <w:r w:rsidRPr="00BE0F2A">
        <w:rPr>
          <w:rFonts w:cstheme="minorHAnsi"/>
          <w:sz w:val="24"/>
          <w:szCs w:val="24"/>
        </w:rPr>
        <w:t>in materia di</w:t>
      </w:r>
      <w:r w:rsidR="0083629D" w:rsidRPr="00BE0F2A">
        <w:rPr>
          <w:rFonts w:cstheme="minorHAnsi"/>
          <w:sz w:val="24"/>
          <w:szCs w:val="24"/>
        </w:rPr>
        <w:t>a qualità dei dati relativi alla comunicazione delle offerte di lavoro ai sensi dell’art. 9, del D.lgs. n. 276/2003.</w:t>
      </w:r>
    </w:p>
    <w:p w14:paraId="2EBF573F" w14:textId="19E26A01" w:rsidR="00B878E8" w:rsidRPr="00BE0F2A" w:rsidRDefault="00B878E8" w:rsidP="00CE1FE7">
      <w:pPr>
        <w:rPr>
          <w:rFonts w:cstheme="minorHAnsi"/>
          <w:b/>
          <w:sz w:val="24"/>
          <w:szCs w:val="24"/>
        </w:rPr>
      </w:pPr>
      <w:r w:rsidRPr="00BE0F2A">
        <w:rPr>
          <w:rFonts w:eastAsiaTheme="majorEastAsia" w:cstheme="minorHAnsi"/>
          <w:b/>
          <w:bCs/>
          <w:sz w:val="24"/>
          <w:szCs w:val="24"/>
        </w:rPr>
        <w:t>Obblighi</w:t>
      </w:r>
    </w:p>
    <w:p w14:paraId="6D15810B" w14:textId="322B3492" w:rsidR="005D4D45" w:rsidRPr="00BE0F2A" w:rsidRDefault="005D4D45" w:rsidP="005D4D45">
      <w:pPr>
        <w:jc w:val="both"/>
        <w:rPr>
          <w:rFonts w:cstheme="minorHAnsi"/>
          <w:sz w:val="24"/>
          <w:szCs w:val="24"/>
        </w:rPr>
      </w:pPr>
      <w:r w:rsidRPr="00BE0F2A">
        <w:rPr>
          <w:rFonts w:cstheme="minorHAnsi"/>
          <w:sz w:val="24"/>
          <w:szCs w:val="24"/>
        </w:rPr>
        <w:t>Con riferimento a quanto previsto dagli articoli 20 e 22 del Regolamento UE 589/2016, di impegnarsi obbligatoriamente e gratuitamente a</w:t>
      </w:r>
      <w:r w:rsidR="00E55D49" w:rsidRPr="00BE0F2A">
        <w:rPr>
          <w:rFonts w:cstheme="minorHAnsi"/>
          <w:sz w:val="24"/>
          <w:szCs w:val="24"/>
        </w:rPr>
        <w:t xml:space="preserve"> garantire</w:t>
      </w:r>
      <w:r w:rsidRPr="00BE0F2A">
        <w:rPr>
          <w:rFonts w:cstheme="minorHAnsi"/>
          <w:sz w:val="24"/>
          <w:szCs w:val="24"/>
        </w:rPr>
        <w:t>:</w:t>
      </w:r>
    </w:p>
    <w:p w14:paraId="6D046500" w14:textId="5F447D53" w:rsidR="005D4D45" w:rsidRPr="00BE0F2A" w:rsidRDefault="005D4D45" w:rsidP="00B02016">
      <w:pPr>
        <w:pStyle w:val="Paragrafoelenco"/>
        <w:numPr>
          <w:ilvl w:val="0"/>
          <w:numId w:val="12"/>
        </w:numPr>
        <w:jc w:val="both"/>
        <w:rPr>
          <w:rFonts w:cstheme="minorHAnsi"/>
          <w:sz w:val="24"/>
          <w:szCs w:val="24"/>
        </w:rPr>
      </w:pPr>
      <w:r w:rsidRPr="00BE0F2A">
        <w:rPr>
          <w:rFonts w:cstheme="minorHAnsi"/>
          <w:sz w:val="24"/>
          <w:szCs w:val="24"/>
        </w:rPr>
        <w:t>un accesso facilitato dei lavoratori e dei datori di lavoro ai servizi</w:t>
      </w:r>
      <w:r w:rsidR="00635DCD" w:rsidRPr="00BE0F2A">
        <w:rPr>
          <w:rFonts w:cstheme="minorHAnsi"/>
          <w:sz w:val="24"/>
          <w:szCs w:val="24"/>
        </w:rPr>
        <w:t xml:space="preserve"> offerti</w:t>
      </w:r>
      <w:r w:rsidRPr="00BE0F2A">
        <w:rPr>
          <w:rFonts w:cstheme="minorHAnsi"/>
          <w:sz w:val="24"/>
          <w:szCs w:val="24"/>
        </w:rPr>
        <w:t>, pr</w:t>
      </w:r>
      <w:r w:rsidR="00CE1FE7" w:rsidRPr="00BE0F2A">
        <w:rPr>
          <w:rFonts w:cstheme="minorHAnsi"/>
          <w:sz w:val="24"/>
          <w:szCs w:val="24"/>
        </w:rPr>
        <w:t xml:space="preserve">estando assistenza </w:t>
      </w:r>
      <w:r w:rsidRPr="00BE0F2A">
        <w:rPr>
          <w:rFonts w:cstheme="minorHAnsi"/>
          <w:sz w:val="24"/>
          <w:szCs w:val="24"/>
        </w:rPr>
        <w:t>ai lavoratori e ai datori di lavoro che richiedono un sostegno per la registrazione al portale</w:t>
      </w:r>
      <w:r w:rsidR="00CE1FE7" w:rsidRPr="00BE0F2A">
        <w:rPr>
          <w:rFonts w:cstheme="minorHAnsi"/>
          <w:sz w:val="24"/>
          <w:szCs w:val="24"/>
        </w:rPr>
        <w:t xml:space="preserve"> EURES E</w:t>
      </w:r>
      <w:r w:rsidR="00E55D49" w:rsidRPr="00BE0F2A">
        <w:rPr>
          <w:rFonts w:cstheme="minorHAnsi"/>
          <w:sz w:val="24"/>
          <w:szCs w:val="24"/>
        </w:rPr>
        <w:t>uropeo;</w:t>
      </w:r>
    </w:p>
    <w:p w14:paraId="2ADFDC75" w14:textId="51202BE5" w:rsidR="00E55D49" w:rsidRPr="00BE0F2A" w:rsidRDefault="00E55D49" w:rsidP="00B02016">
      <w:pPr>
        <w:pStyle w:val="Paragrafoelenco"/>
        <w:numPr>
          <w:ilvl w:val="0"/>
          <w:numId w:val="12"/>
        </w:numPr>
        <w:jc w:val="both"/>
        <w:rPr>
          <w:rFonts w:cstheme="minorHAnsi"/>
          <w:sz w:val="24"/>
          <w:szCs w:val="24"/>
        </w:rPr>
      </w:pPr>
      <w:r w:rsidRPr="00BE0F2A">
        <w:rPr>
          <w:rFonts w:cstheme="minorHAnsi"/>
          <w:sz w:val="24"/>
          <w:szCs w:val="24"/>
        </w:rPr>
        <w:t>che i lavoratori e i datori di lavoro che utilizzano i servizi offerti abbiano accesso a informazioni generali sulle modalità e sui tempi per l'aggiornamento, la modifica o l'eliminazione dei propri dati;</w:t>
      </w:r>
    </w:p>
    <w:p w14:paraId="69194ECA" w14:textId="5FC3AB1C" w:rsidR="00E55D49" w:rsidRPr="00BE0F2A" w:rsidRDefault="00E55D49" w:rsidP="00B02016">
      <w:pPr>
        <w:pStyle w:val="Paragrafoelenco"/>
        <w:numPr>
          <w:ilvl w:val="0"/>
          <w:numId w:val="12"/>
        </w:numPr>
        <w:jc w:val="both"/>
        <w:rPr>
          <w:rFonts w:cstheme="minorHAnsi"/>
          <w:sz w:val="24"/>
          <w:szCs w:val="24"/>
        </w:rPr>
      </w:pPr>
      <w:r w:rsidRPr="00BE0F2A">
        <w:rPr>
          <w:rFonts w:cstheme="minorHAnsi"/>
          <w:sz w:val="24"/>
          <w:szCs w:val="24"/>
        </w:rPr>
        <w:t>ai lavoratori e ai datori di lavoro l’accesso alle informazioni di carattere generale riguardanti il portale EURES, la banca dati delle domande di lavoro e dei CV, la rete EURES, i recapiti dei Membri e dei Partner di EURES a livello nazionale ed europeo, le informazioni riguardo ai canali di reclutamento (servizi elettronici o personalizzati, ubicazione delle sedi operative) e i pertinenti colle</w:t>
      </w:r>
      <w:r w:rsidR="00801891" w:rsidRPr="00BE0F2A">
        <w:rPr>
          <w:rFonts w:cstheme="minorHAnsi"/>
          <w:sz w:val="24"/>
          <w:szCs w:val="24"/>
        </w:rPr>
        <w:t>gamenti internet;</w:t>
      </w:r>
    </w:p>
    <w:p w14:paraId="32707027" w14:textId="425F5159" w:rsidR="00801891" w:rsidRPr="00BE0F2A" w:rsidRDefault="00801891" w:rsidP="00B02016">
      <w:pPr>
        <w:pStyle w:val="Paragrafoelenco"/>
        <w:numPr>
          <w:ilvl w:val="0"/>
          <w:numId w:val="12"/>
        </w:numPr>
        <w:jc w:val="both"/>
        <w:rPr>
          <w:rFonts w:cstheme="minorHAnsi"/>
          <w:sz w:val="24"/>
          <w:szCs w:val="24"/>
        </w:rPr>
      </w:pPr>
      <w:r w:rsidRPr="00BE0F2A">
        <w:rPr>
          <w:rFonts w:cstheme="minorHAnsi"/>
          <w:sz w:val="24"/>
          <w:szCs w:val="24"/>
        </w:rPr>
        <w:t>fornire opportuna reportistica delle attività svolte a cadenza semestrale, sulla base dei modelli forniti dall’UCN.</w:t>
      </w:r>
    </w:p>
    <w:p w14:paraId="708827DC" w14:textId="77777777" w:rsidR="00801891" w:rsidRPr="00BE0F2A" w:rsidRDefault="00801891" w:rsidP="00B02016">
      <w:pPr>
        <w:pStyle w:val="Paragrafoelenco"/>
        <w:jc w:val="both"/>
        <w:rPr>
          <w:rFonts w:cstheme="minorHAnsi"/>
          <w:sz w:val="24"/>
          <w:szCs w:val="24"/>
        </w:rPr>
      </w:pPr>
    </w:p>
    <w:p w14:paraId="21136F98" w14:textId="77777777" w:rsidR="00E55D49" w:rsidRPr="00BE0F2A" w:rsidRDefault="00E55D49" w:rsidP="00E55D49">
      <w:pPr>
        <w:ind w:left="105"/>
        <w:jc w:val="both"/>
        <w:rPr>
          <w:rFonts w:eastAsia="Times New Roman" w:cstheme="minorHAnsi"/>
          <w:sz w:val="24"/>
          <w:szCs w:val="24"/>
          <w:lang w:eastAsia="it-IT"/>
        </w:rPr>
      </w:pPr>
      <w:r w:rsidRPr="00BE0F2A">
        <w:rPr>
          <w:rFonts w:cstheme="minorHAnsi"/>
          <w:b/>
          <w:bCs/>
          <w:sz w:val="24"/>
          <w:szCs w:val="24"/>
        </w:rPr>
        <w:t>Qualità e formazione del personale</w:t>
      </w:r>
    </w:p>
    <w:p w14:paraId="48657E7B" w14:textId="77777777" w:rsidR="00B02016" w:rsidRPr="00BE0F2A" w:rsidRDefault="0099483D" w:rsidP="00B02016">
      <w:pPr>
        <w:pStyle w:val="Paragrafoelenco"/>
        <w:ind w:left="465"/>
        <w:jc w:val="both"/>
        <w:rPr>
          <w:rFonts w:cstheme="minorHAnsi"/>
          <w:color w:val="2E74B5" w:themeColor="accent1" w:themeShade="BF"/>
          <w:sz w:val="24"/>
          <w:szCs w:val="24"/>
        </w:rPr>
      </w:pPr>
      <w:r w:rsidRPr="00BE0F2A">
        <w:rPr>
          <w:rFonts w:eastAsia="Times New Roman" w:cstheme="minorHAnsi"/>
          <w:sz w:val="24"/>
          <w:szCs w:val="24"/>
          <w:lang w:eastAsia="it-IT"/>
        </w:rPr>
        <w:t xml:space="preserve">Di impegnarsi </w:t>
      </w:r>
      <w:r w:rsidR="00FC2992" w:rsidRPr="00BE0F2A">
        <w:rPr>
          <w:rFonts w:eastAsia="Times New Roman" w:cstheme="minorHAnsi"/>
          <w:sz w:val="24"/>
          <w:szCs w:val="24"/>
          <w:lang w:eastAsia="it-IT"/>
        </w:rPr>
        <w:t xml:space="preserve">inoltre </w:t>
      </w:r>
      <w:r w:rsidR="00CA6CFC" w:rsidRPr="00BE0F2A">
        <w:rPr>
          <w:rFonts w:eastAsia="Times New Roman" w:cstheme="minorHAnsi"/>
          <w:sz w:val="24"/>
          <w:szCs w:val="24"/>
          <w:lang w:eastAsia="it-IT"/>
        </w:rPr>
        <w:t>a</w:t>
      </w:r>
      <w:r w:rsidRPr="00BE0F2A">
        <w:rPr>
          <w:rFonts w:eastAsia="Times New Roman" w:cstheme="minorHAnsi"/>
          <w:sz w:val="24"/>
          <w:szCs w:val="24"/>
          <w:lang w:eastAsia="it-IT"/>
        </w:rPr>
        <w:t>:</w:t>
      </w:r>
      <w:r w:rsidR="00035813" w:rsidRPr="00BE0F2A">
        <w:rPr>
          <w:rFonts w:cstheme="minorHAnsi"/>
          <w:color w:val="2E74B5" w:themeColor="accent1" w:themeShade="BF"/>
          <w:sz w:val="24"/>
          <w:szCs w:val="24"/>
          <w:highlight w:val="magenta"/>
        </w:rPr>
        <w:t xml:space="preserve"> </w:t>
      </w:r>
    </w:p>
    <w:p w14:paraId="6354A34A" w14:textId="6A19D3A3" w:rsidR="00E55D49" w:rsidRPr="00BE0F2A" w:rsidRDefault="00E55D49" w:rsidP="00B02016">
      <w:pPr>
        <w:pStyle w:val="Paragrafoelenco"/>
        <w:numPr>
          <w:ilvl w:val="0"/>
          <w:numId w:val="12"/>
        </w:numPr>
        <w:jc w:val="both"/>
        <w:rPr>
          <w:rFonts w:cstheme="minorHAnsi"/>
          <w:sz w:val="24"/>
          <w:szCs w:val="24"/>
        </w:rPr>
      </w:pPr>
      <w:r w:rsidRPr="00BE0F2A">
        <w:rPr>
          <w:rFonts w:cstheme="minorHAnsi"/>
          <w:sz w:val="24"/>
          <w:szCs w:val="24"/>
        </w:rPr>
        <w:t xml:space="preserve">iniziare lo svolgimento del servizio EURES esclusivamente a seguito del completamento del programma di formazione propedeutico da parte degli operatori individuati e identificati </w:t>
      </w:r>
      <w:r w:rsidR="00635DCD" w:rsidRPr="00BE0F2A">
        <w:rPr>
          <w:rFonts w:eastAsia="Times New Roman" w:cstheme="minorHAnsi"/>
          <w:sz w:val="24"/>
          <w:szCs w:val="24"/>
          <w:lang w:eastAsia="it-IT"/>
        </w:rPr>
        <w:t>nell’allegato alla presente istanza (Allegato 1)</w:t>
      </w:r>
      <w:r w:rsidRPr="00BE0F2A">
        <w:rPr>
          <w:rFonts w:cstheme="minorHAnsi"/>
          <w:sz w:val="24"/>
          <w:szCs w:val="24"/>
        </w:rPr>
        <w:t>, rispettando le modalità e la tempistica stabilita da UCN e dall’Ufficio di Coordinamento Europeo;</w:t>
      </w:r>
    </w:p>
    <w:p w14:paraId="41093595" w14:textId="77777777" w:rsidR="00E55D49" w:rsidRPr="00BE0F2A" w:rsidRDefault="00E55D49" w:rsidP="00B02016">
      <w:pPr>
        <w:pStyle w:val="Paragrafoelenco"/>
        <w:numPr>
          <w:ilvl w:val="0"/>
          <w:numId w:val="12"/>
        </w:numPr>
        <w:jc w:val="both"/>
        <w:rPr>
          <w:rFonts w:cstheme="minorHAnsi"/>
          <w:sz w:val="24"/>
          <w:szCs w:val="24"/>
        </w:rPr>
      </w:pPr>
      <w:r w:rsidRPr="00BE0F2A">
        <w:rPr>
          <w:rFonts w:cstheme="minorHAnsi"/>
          <w:sz w:val="24"/>
          <w:szCs w:val="24"/>
        </w:rPr>
        <w:t>consentire l’accesso del personale destinato a svolgere attività EURES ai moduli del programma comune di formazione di cui all’art. 8, paragrafo 1, lettera a), punto iii del Regolamento, nonché alle attività formative organizzate dall’UCN;</w:t>
      </w:r>
    </w:p>
    <w:p w14:paraId="19597DF5" w14:textId="5ECF1C8F" w:rsidR="00E55D49" w:rsidRPr="00BE0F2A" w:rsidRDefault="00E55D49" w:rsidP="00B02016">
      <w:pPr>
        <w:pStyle w:val="Paragrafoelenco"/>
        <w:numPr>
          <w:ilvl w:val="0"/>
          <w:numId w:val="12"/>
        </w:numPr>
        <w:jc w:val="both"/>
        <w:rPr>
          <w:rFonts w:cstheme="minorHAnsi"/>
          <w:sz w:val="24"/>
          <w:szCs w:val="24"/>
        </w:rPr>
      </w:pPr>
      <w:r w:rsidRPr="00BE0F2A">
        <w:rPr>
          <w:rFonts w:cstheme="minorHAnsi"/>
          <w:sz w:val="24"/>
          <w:szCs w:val="24"/>
        </w:rPr>
        <w:t>favorire la predisposizione di apposite attività formative anche all’interno dell’organizzazione, per l’aggiornamento costante dello staff EURES sulle materie iner</w:t>
      </w:r>
      <w:r w:rsidR="00635DCD" w:rsidRPr="00BE0F2A">
        <w:rPr>
          <w:rFonts w:cstheme="minorHAnsi"/>
          <w:sz w:val="24"/>
          <w:szCs w:val="24"/>
        </w:rPr>
        <w:t xml:space="preserve">enti </w:t>
      </w:r>
      <w:proofErr w:type="gramStart"/>
      <w:r w:rsidR="00635DCD" w:rsidRPr="00BE0F2A">
        <w:rPr>
          <w:rFonts w:cstheme="minorHAnsi"/>
          <w:sz w:val="24"/>
          <w:szCs w:val="24"/>
        </w:rPr>
        <w:t>lo</w:t>
      </w:r>
      <w:proofErr w:type="gramEnd"/>
      <w:r w:rsidR="00635DCD" w:rsidRPr="00BE0F2A">
        <w:rPr>
          <w:rFonts w:cstheme="minorHAnsi"/>
          <w:sz w:val="24"/>
          <w:szCs w:val="24"/>
        </w:rPr>
        <w:t xml:space="preserve"> svolgimento dei servizi offerti.</w:t>
      </w:r>
    </w:p>
    <w:p w14:paraId="5C83798A" w14:textId="77777777" w:rsidR="00F54A1D" w:rsidRDefault="00F54A1D">
      <w:pPr>
        <w:rPr>
          <w:rFonts w:cstheme="minorHAnsi"/>
          <w:b/>
          <w:bCs/>
          <w:sz w:val="24"/>
          <w:szCs w:val="24"/>
        </w:rPr>
      </w:pPr>
      <w:r>
        <w:rPr>
          <w:rFonts w:cstheme="minorHAnsi"/>
          <w:b/>
          <w:bCs/>
          <w:sz w:val="24"/>
          <w:szCs w:val="24"/>
        </w:rPr>
        <w:br w:type="page"/>
      </w:r>
    </w:p>
    <w:p w14:paraId="37AF3A7D" w14:textId="205E4B82" w:rsidR="00035813" w:rsidRPr="00BE0F2A" w:rsidRDefault="00E55D49" w:rsidP="00E55D49">
      <w:pPr>
        <w:spacing w:after="0" w:line="276" w:lineRule="auto"/>
        <w:ind w:left="360"/>
        <w:jc w:val="both"/>
        <w:rPr>
          <w:rFonts w:eastAsia="Times New Roman" w:cstheme="minorHAnsi"/>
          <w:b/>
          <w:bCs/>
          <w:sz w:val="24"/>
          <w:szCs w:val="24"/>
          <w:lang w:eastAsia="it-IT"/>
        </w:rPr>
      </w:pPr>
      <w:r w:rsidRPr="00BE0F2A">
        <w:rPr>
          <w:rFonts w:cstheme="minorHAnsi"/>
          <w:b/>
          <w:bCs/>
          <w:sz w:val="24"/>
          <w:szCs w:val="24"/>
        </w:rPr>
        <w:lastRenderedPageBreak/>
        <w:t>Trasmissione dei dati e uniformità delle comunicazioni</w:t>
      </w:r>
    </w:p>
    <w:p w14:paraId="0E52A15A" w14:textId="79DA3692" w:rsidR="005D4D45" w:rsidRPr="00BE0F2A" w:rsidRDefault="00E55D49" w:rsidP="005D4D45">
      <w:pPr>
        <w:jc w:val="both"/>
        <w:rPr>
          <w:rFonts w:eastAsia="Times New Roman" w:cstheme="minorHAnsi"/>
          <w:sz w:val="24"/>
          <w:szCs w:val="24"/>
          <w:lang w:eastAsia="it-IT"/>
        </w:rPr>
      </w:pPr>
      <w:r w:rsidRPr="00BE0F2A">
        <w:rPr>
          <w:rFonts w:eastAsia="Times New Roman" w:cstheme="minorHAnsi"/>
          <w:sz w:val="24"/>
          <w:szCs w:val="24"/>
          <w:lang w:eastAsia="it-IT"/>
        </w:rPr>
        <w:t xml:space="preserve">         </w:t>
      </w:r>
      <w:r w:rsidR="005D4D45" w:rsidRPr="00BE0F2A">
        <w:rPr>
          <w:rFonts w:eastAsia="Times New Roman" w:cstheme="minorHAnsi"/>
          <w:sz w:val="24"/>
          <w:szCs w:val="24"/>
          <w:lang w:eastAsia="it-IT"/>
        </w:rPr>
        <w:t>D</w:t>
      </w:r>
      <w:r w:rsidRPr="00BE0F2A">
        <w:rPr>
          <w:rFonts w:eastAsia="Times New Roman" w:cstheme="minorHAnsi"/>
          <w:sz w:val="24"/>
          <w:szCs w:val="24"/>
          <w:lang w:eastAsia="it-IT"/>
        </w:rPr>
        <w:t>i impegnarsi, inoltre a:</w:t>
      </w:r>
    </w:p>
    <w:p w14:paraId="37264F21" w14:textId="283BED8A" w:rsidR="00E83DD8" w:rsidRPr="00F54A1D" w:rsidRDefault="00E83DD8" w:rsidP="00B02016">
      <w:pPr>
        <w:pStyle w:val="Paragrafoelenco"/>
        <w:numPr>
          <w:ilvl w:val="0"/>
          <w:numId w:val="12"/>
        </w:numPr>
        <w:jc w:val="both"/>
        <w:rPr>
          <w:rFonts w:cstheme="minorHAnsi"/>
          <w:sz w:val="24"/>
          <w:szCs w:val="24"/>
        </w:rPr>
      </w:pPr>
      <w:r w:rsidRPr="00BE0F2A">
        <w:rPr>
          <w:rFonts w:cstheme="minorHAnsi"/>
          <w:sz w:val="24"/>
          <w:szCs w:val="24"/>
        </w:rPr>
        <w:t xml:space="preserve">assicurare la disponibilità di collegamenti </w:t>
      </w:r>
      <w:r w:rsidRPr="00F54A1D">
        <w:rPr>
          <w:rFonts w:cstheme="minorHAnsi"/>
          <w:sz w:val="24"/>
          <w:szCs w:val="24"/>
        </w:rPr>
        <w:t>telematici idonei a interconnettersi con il</w:t>
      </w:r>
      <w:r w:rsidR="008D3158" w:rsidRPr="00F54A1D">
        <w:rPr>
          <w:rFonts w:cstheme="minorHAnsi"/>
          <w:sz w:val="24"/>
          <w:szCs w:val="24"/>
        </w:rPr>
        <w:t xml:space="preserve"> sito del Ministero del Lavoro e delle Politiche Sociali</w:t>
      </w:r>
      <w:r w:rsidR="0099483D" w:rsidRPr="00F54A1D">
        <w:rPr>
          <w:rFonts w:cstheme="minorHAnsi"/>
          <w:sz w:val="24"/>
          <w:szCs w:val="24"/>
        </w:rPr>
        <w:t>;</w:t>
      </w:r>
    </w:p>
    <w:p w14:paraId="53B675E9" w14:textId="74C7FF0B" w:rsidR="00E83DD8" w:rsidRPr="00F54A1D" w:rsidRDefault="00E83DD8" w:rsidP="00B02016">
      <w:pPr>
        <w:pStyle w:val="Paragrafoelenco"/>
        <w:numPr>
          <w:ilvl w:val="0"/>
          <w:numId w:val="12"/>
        </w:numPr>
        <w:jc w:val="both"/>
        <w:rPr>
          <w:rFonts w:cstheme="minorHAnsi"/>
          <w:sz w:val="24"/>
          <w:szCs w:val="24"/>
        </w:rPr>
      </w:pPr>
      <w:r w:rsidRPr="00F54A1D">
        <w:rPr>
          <w:rFonts w:cstheme="minorHAnsi"/>
          <w:sz w:val="24"/>
          <w:szCs w:val="24"/>
        </w:rPr>
        <w:t>garantire il conferimento dei dati e delle informazioni obbligatorie di cui all’art. 12, par. 6 del Regolamento e la gestione del loro trasferimento, i</w:t>
      </w:r>
      <w:r w:rsidR="0099483D" w:rsidRPr="00F54A1D">
        <w:rPr>
          <w:rFonts w:cstheme="minorHAnsi"/>
          <w:sz w:val="24"/>
          <w:szCs w:val="24"/>
        </w:rPr>
        <w:t xml:space="preserve">n modo tempestivo e affidabile; </w:t>
      </w:r>
    </w:p>
    <w:p w14:paraId="19D64C14" w14:textId="60FBBE5F" w:rsidR="0099483D" w:rsidRPr="00BE0F2A" w:rsidRDefault="0099483D" w:rsidP="00B02016">
      <w:pPr>
        <w:pStyle w:val="Paragrafoelenco"/>
        <w:numPr>
          <w:ilvl w:val="0"/>
          <w:numId w:val="12"/>
        </w:numPr>
        <w:jc w:val="both"/>
        <w:rPr>
          <w:rFonts w:cstheme="minorHAnsi"/>
          <w:sz w:val="24"/>
          <w:szCs w:val="24"/>
        </w:rPr>
      </w:pPr>
      <w:r w:rsidRPr="00F54A1D">
        <w:rPr>
          <w:rFonts w:cstheme="minorHAnsi"/>
          <w:sz w:val="24"/>
          <w:szCs w:val="24"/>
        </w:rPr>
        <w:t xml:space="preserve">rispettare le norme tecniche e i formati </w:t>
      </w:r>
      <w:r w:rsidR="00E55D49" w:rsidRPr="00F54A1D">
        <w:rPr>
          <w:rFonts w:cstheme="minorHAnsi"/>
          <w:sz w:val="24"/>
          <w:szCs w:val="24"/>
        </w:rPr>
        <w:t xml:space="preserve">per </w:t>
      </w:r>
      <w:r w:rsidRPr="00F54A1D">
        <w:rPr>
          <w:rFonts w:cstheme="minorHAnsi"/>
          <w:sz w:val="24"/>
          <w:szCs w:val="24"/>
        </w:rPr>
        <w:t>lo scambio di informazioni, secondo gli standard tec</w:t>
      </w:r>
      <w:r w:rsidR="00E55D49" w:rsidRPr="00F54A1D">
        <w:rPr>
          <w:rFonts w:cstheme="minorHAnsi"/>
          <w:sz w:val="24"/>
          <w:szCs w:val="24"/>
        </w:rPr>
        <w:t>nici stabiliti dall’Uffic</w:t>
      </w:r>
      <w:r w:rsidR="006774EF" w:rsidRPr="00F54A1D">
        <w:rPr>
          <w:rFonts w:cstheme="minorHAnsi"/>
          <w:sz w:val="24"/>
          <w:szCs w:val="24"/>
        </w:rPr>
        <w:t>io</w:t>
      </w:r>
      <w:r w:rsidR="00E55D49" w:rsidRPr="00F54A1D">
        <w:rPr>
          <w:rFonts w:cstheme="minorHAnsi"/>
          <w:sz w:val="24"/>
          <w:szCs w:val="24"/>
        </w:rPr>
        <w:t xml:space="preserve"> di Coordinamento Europeo </w:t>
      </w:r>
      <w:r w:rsidRPr="00F54A1D">
        <w:rPr>
          <w:rFonts w:cstheme="minorHAnsi"/>
          <w:sz w:val="24"/>
          <w:szCs w:val="24"/>
        </w:rPr>
        <w:t>e/o dal</w:t>
      </w:r>
      <w:r w:rsidR="008D3158" w:rsidRPr="00F54A1D">
        <w:rPr>
          <w:rFonts w:cstheme="minorHAnsi"/>
          <w:sz w:val="24"/>
          <w:szCs w:val="24"/>
        </w:rPr>
        <w:t xml:space="preserve"> Ministero del Lavoro e delle Politiche Sociali </w:t>
      </w:r>
      <w:r w:rsidR="00F54A1D" w:rsidRPr="00F54A1D">
        <w:rPr>
          <w:rFonts w:cstheme="minorHAnsi"/>
          <w:sz w:val="24"/>
          <w:szCs w:val="24"/>
        </w:rPr>
        <w:t xml:space="preserve">per il tramite dell’UCN </w:t>
      </w:r>
      <w:r w:rsidR="00635DCD" w:rsidRPr="00F54A1D">
        <w:rPr>
          <w:rFonts w:cstheme="minorHAnsi"/>
          <w:sz w:val="24"/>
          <w:szCs w:val="24"/>
        </w:rPr>
        <w:t>sulla base dei</w:t>
      </w:r>
      <w:r w:rsidR="00635DCD" w:rsidRPr="00BE0F2A">
        <w:rPr>
          <w:rFonts w:cstheme="minorHAnsi"/>
          <w:sz w:val="24"/>
          <w:szCs w:val="24"/>
        </w:rPr>
        <w:t xml:space="preserve"> i rispettivi compiti;</w:t>
      </w:r>
    </w:p>
    <w:p w14:paraId="3222B3A1" w14:textId="77777777" w:rsidR="00E55D49" w:rsidRPr="00BE0F2A" w:rsidRDefault="00E55D49" w:rsidP="00E55D49">
      <w:pPr>
        <w:pStyle w:val="Paragrafoelenco"/>
        <w:spacing w:after="0" w:line="276" w:lineRule="auto"/>
        <w:jc w:val="both"/>
        <w:rPr>
          <w:rFonts w:cstheme="minorHAnsi"/>
          <w:sz w:val="24"/>
          <w:szCs w:val="24"/>
        </w:rPr>
      </w:pPr>
    </w:p>
    <w:p w14:paraId="35C3DC3D" w14:textId="77736117" w:rsidR="00E55D49" w:rsidRPr="00BE0F2A" w:rsidRDefault="00E55D49" w:rsidP="00E55D49">
      <w:pPr>
        <w:spacing w:after="0" w:line="276" w:lineRule="auto"/>
        <w:ind w:left="360"/>
        <w:jc w:val="both"/>
        <w:rPr>
          <w:rFonts w:eastAsia="Times New Roman" w:cstheme="minorHAnsi"/>
          <w:b/>
          <w:sz w:val="24"/>
          <w:szCs w:val="24"/>
          <w:lang w:eastAsia="it-IT"/>
        </w:rPr>
      </w:pPr>
      <w:r w:rsidRPr="00BE0F2A">
        <w:rPr>
          <w:rFonts w:eastAsia="Times New Roman" w:cstheme="minorHAnsi"/>
          <w:b/>
          <w:sz w:val="24"/>
          <w:szCs w:val="24"/>
          <w:lang w:eastAsia="it-IT"/>
        </w:rPr>
        <w:t>Collaborazione con l’UCN</w:t>
      </w:r>
    </w:p>
    <w:p w14:paraId="7C160D9C" w14:textId="23E2B047" w:rsidR="0099483D" w:rsidRPr="00BE0F2A" w:rsidRDefault="0099483D" w:rsidP="00B02016">
      <w:pPr>
        <w:pStyle w:val="Paragrafoelenco"/>
        <w:numPr>
          <w:ilvl w:val="0"/>
          <w:numId w:val="12"/>
        </w:numPr>
        <w:jc w:val="both"/>
        <w:rPr>
          <w:rFonts w:cstheme="minorHAnsi"/>
          <w:sz w:val="24"/>
          <w:szCs w:val="24"/>
        </w:rPr>
      </w:pPr>
      <w:r w:rsidRPr="00BE0F2A">
        <w:rPr>
          <w:rFonts w:cstheme="minorHAnsi"/>
          <w:sz w:val="24"/>
          <w:szCs w:val="24"/>
        </w:rPr>
        <w:t>attenersi alle disposizioni e alle regole di funzionamento della rete EURES stabilite dall’UCN, che è responsabile del coordinamento del</w:t>
      </w:r>
      <w:r w:rsidR="00E55D49" w:rsidRPr="00BE0F2A">
        <w:rPr>
          <w:rFonts w:cstheme="minorHAnsi"/>
          <w:sz w:val="24"/>
          <w:szCs w:val="24"/>
        </w:rPr>
        <w:t>le attività a livello nazionale;</w:t>
      </w:r>
    </w:p>
    <w:p w14:paraId="4A916504" w14:textId="3558988A" w:rsidR="00E55D49" w:rsidRPr="00BE0F2A" w:rsidRDefault="00E55D49" w:rsidP="00B02016">
      <w:pPr>
        <w:pStyle w:val="Paragrafoelenco"/>
        <w:numPr>
          <w:ilvl w:val="0"/>
          <w:numId w:val="12"/>
        </w:numPr>
        <w:jc w:val="both"/>
        <w:rPr>
          <w:rFonts w:cstheme="minorHAnsi"/>
          <w:sz w:val="24"/>
          <w:szCs w:val="24"/>
        </w:rPr>
      </w:pPr>
      <w:r w:rsidRPr="00BE0F2A">
        <w:rPr>
          <w:rFonts w:cstheme="minorHAnsi"/>
          <w:sz w:val="24"/>
          <w:szCs w:val="24"/>
        </w:rPr>
        <w:t>contribuire all’attività di programmazione delle attività della rete EURES, nonché a trasmettere allo stesso informazioni sulla prestazione di servizi e sui risultati conformemente alle modalità e alle tempistiche stabilite dall’UCN e a coordinarsi con i Line Managers, per le attività della rete EURES sul territorio regionale di riferimento;</w:t>
      </w:r>
    </w:p>
    <w:p w14:paraId="341532B6" w14:textId="0EBA90AE" w:rsidR="006236FE" w:rsidRPr="00BE0F2A" w:rsidRDefault="00E55D49" w:rsidP="00B02016">
      <w:pPr>
        <w:pStyle w:val="Paragrafoelenco"/>
        <w:numPr>
          <w:ilvl w:val="0"/>
          <w:numId w:val="12"/>
        </w:numPr>
        <w:jc w:val="both"/>
        <w:rPr>
          <w:rFonts w:cstheme="minorHAnsi"/>
          <w:sz w:val="24"/>
          <w:szCs w:val="24"/>
        </w:rPr>
      </w:pPr>
      <w:r w:rsidRPr="00BE0F2A">
        <w:rPr>
          <w:rFonts w:cstheme="minorHAnsi"/>
          <w:sz w:val="24"/>
          <w:szCs w:val="24"/>
        </w:rPr>
        <w:t>utilizzare il “marchio EURES” solo per i servizi e le attività connessi alla rete EURES</w:t>
      </w:r>
      <w:r w:rsidR="001A3CC7" w:rsidRPr="00BE0F2A">
        <w:rPr>
          <w:rFonts w:cstheme="minorHAnsi"/>
          <w:sz w:val="24"/>
          <w:szCs w:val="24"/>
        </w:rPr>
        <w:t>.</w:t>
      </w:r>
    </w:p>
    <w:p w14:paraId="02C57ED2" w14:textId="77777777" w:rsidR="0034270F" w:rsidRPr="00BE0F2A" w:rsidRDefault="0034270F" w:rsidP="0099483D">
      <w:pPr>
        <w:spacing w:after="0" w:line="240" w:lineRule="auto"/>
        <w:jc w:val="both"/>
        <w:rPr>
          <w:rFonts w:cstheme="minorHAnsi"/>
          <w:color w:val="44546A" w:themeColor="text2"/>
          <w:sz w:val="24"/>
          <w:szCs w:val="24"/>
        </w:rPr>
      </w:pPr>
    </w:p>
    <w:p w14:paraId="6D9EFFB3" w14:textId="1D284F77" w:rsidR="0034270F" w:rsidRPr="00BE0F2A" w:rsidRDefault="008F78B7" w:rsidP="008F78B7">
      <w:pPr>
        <w:spacing w:after="0" w:line="276" w:lineRule="auto"/>
        <w:jc w:val="center"/>
        <w:rPr>
          <w:rFonts w:cstheme="minorHAnsi"/>
          <w:b/>
          <w:sz w:val="24"/>
          <w:szCs w:val="24"/>
        </w:rPr>
      </w:pPr>
      <w:r w:rsidRPr="00BE0F2A">
        <w:rPr>
          <w:rFonts w:cstheme="minorHAnsi"/>
          <w:b/>
          <w:sz w:val="24"/>
          <w:szCs w:val="24"/>
        </w:rPr>
        <w:t>IN ULTIMO DICHIARA</w:t>
      </w:r>
    </w:p>
    <w:p w14:paraId="10FDFF34" w14:textId="77777777" w:rsidR="006E37C0" w:rsidRPr="00BE0F2A" w:rsidRDefault="006E37C0" w:rsidP="006E37C0">
      <w:pPr>
        <w:spacing w:after="0" w:line="276" w:lineRule="auto"/>
        <w:rPr>
          <w:rFonts w:cstheme="minorHAnsi"/>
          <w:b/>
          <w:sz w:val="24"/>
          <w:szCs w:val="24"/>
        </w:rPr>
      </w:pPr>
      <w:r w:rsidRPr="00BE0F2A">
        <w:rPr>
          <w:rFonts w:cstheme="minorHAnsi"/>
          <w:b/>
          <w:sz w:val="24"/>
          <w:szCs w:val="24"/>
        </w:rPr>
        <w:t>Modalità di erogazione dei servizi (a titolo gratuito od oneroso)</w:t>
      </w:r>
    </w:p>
    <w:p w14:paraId="07C465D4" w14:textId="6A63560F" w:rsidR="0034270F" w:rsidRPr="00BE0F2A" w:rsidRDefault="008F78B7" w:rsidP="00B02016">
      <w:pPr>
        <w:pStyle w:val="Paragrafoelenco"/>
        <w:numPr>
          <w:ilvl w:val="0"/>
          <w:numId w:val="12"/>
        </w:numPr>
        <w:jc w:val="both"/>
        <w:rPr>
          <w:rFonts w:cstheme="minorHAnsi"/>
          <w:sz w:val="24"/>
          <w:szCs w:val="24"/>
        </w:rPr>
      </w:pPr>
      <w:r w:rsidRPr="00BE0F2A">
        <w:rPr>
          <w:rFonts w:cstheme="minorHAnsi"/>
          <w:sz w:val="24"/>
          <w:szCs w:val="24"/>
        </w:rPr>
        <w:t xml:space="preserve">di erogare </w:t>
      </w:r>
      <w:r w:rsidR="0023130F" w:rsidRPr="00BE0F2A">
        <w:rPr>
          <w:rFonts w:cstheme="minorHAnsi"/>
          <w:sz w:val="24"/>
          <w:szCs w:val="24"/>
        </w:rPr>
        <w:t xml:space="preserve">a titolo gratuito </w:t>
      </w:r>
      <w:r w:rsidR="0034270F" w:rsidRPr="00BE0F2A">
        <w:rPr>
          <w:rFonts w:cstheme="minorHAnsi"/>
          <w:sz w:val="24"/>
          <w:szCs w:val="24"/>
        </w:rPr>
        <w:t>tutti i servi</w:t>
      </w:r>
      <w:r w:rsidR="006E37C0" w:rsidRPr="00BE0F2A">
        <w:rPr>
          <w:rFonts w:cstheme="minorHAnsi"/>
          <w:sz w:val="24"/>
          <w:szCs w:val="24"/>
        </w:rPr>
        <w:t xml:space="preserve">zi </w:t>
      </w:r>
      <w:r w:rsidR="00635DCD" w:rsidRPr="00BE0F2A">
        <w:rPr>
          <w:rFonts w:cstheme="minorHAnsi"/>
          <w:sz w:val="24"/>
          <w:szCs w:val="24"/>
        </w:rPr>
        <w:t xml:space="preserve">offerti </w:t>
      </w:r>
      <w:r w:rsidR="006E37C0" w:rsidRPr="00BE0F2A">
        <w:rPr>
          <w:rFonts w:cstheme="minorHAnsi"/>
          <w:sz w:val="24"/>
          <w:szCs w:val="24"/>
        </w:rPr>
        <w:t>a favore dei lavoratori;</w:t>
      </w:r>
    </w:p>
    <w:p w14:paraId="73E2B65D" w14:textId="559752D8" w:rsidR="006E37C0" w:rsidRPr="00BE0F2A" w:rsidRDefault="00B02016" w:rsidP="00B02016">
      <w:pPr>
        <w:pStyle w:val="Paragrafoelenco"/>
        <w:numPr>
          <w:ilvl w:val="0"/>
          <w:numId w:val="12"/>
        </w:numPr>
        <w:jc w:val="both"/>
        <w:rPr>
          <w:rFonts w:cstheme="minorHAnsi"/>
          <w:sz w:val="24"/>
          <w:szCs w:val="24"/>
        </w:rPr>
      </w:pPr>
      <w:r w:rsidRPr="00BE0F2A">
        <w:rPr>
          <w:rFonts w:cstheme="minorHAnsi"/>
          <w:sz w:val="24"/>
          <w:szCs w:val="24"/>
        </w:rPr>
        <w:t>q</w:t>
      </w:r>
      <w:r w:rsidR="006E37C0" w:rsidRPr="00BE0F2A">
        <w:rPr>
          <w:rFonts w:cstheme="minorHAnsi"/>
          <w:sz w:val="24"/>
          <w:szCs w:val="24"/>
        </w:rPr>
        <w:t xml:space="preserve">uando applicabile, che i servizi </w:t>
      </w:r>
      <w:r w:rsidR="00635DCD" w:rsidRPr="00BE0F2A">
        <w:rPr>
          <w:rFonts w:cstheme="minorHAnsi"/>
          <w:sz w:val="24"/>
          <w:szCs w:val="24"/>
        </w:rPr>
        <w:t xml:space="preserve">offerti </w:t>
      </w:r>
      <w:r w:rsidR="006E37C0" w:rsidRPr="00BE0F2A">
        <w:rPr>
          <w:rFonts w:cstheme="minorHAnsi"/>
          <w:sz w:val="24"/>
          <w:szCs w:val="24"/>
        </w:rPr>
        <w:t>a pagamento a favore dei datori di lavoro, ai sensi dell’art. 24 e dell’art. 25, c</w:t>
      </w:r>
      <w:r w:rsidR="00975F29" w:rsidRPr="00BE0F2A">
        <w:rPr>
          <w:rFonts w:cstheme="minorHAnsi"/>
          <w:sz w:val="24"/>
          <w:szCs w:val="24"/>
        </w:rPr>
        <w:t>omma</w:t>
      </w:r>
      <w:r w:rsidR="006E37C0" w:rsidRPr="00BE0F2A">
        <w:rPr>
          <w:rFonts w:cstheme="minorHAnsi"/>
          <w:sz w:val="24"/>
          <w:szCs w:val="24"/>
        </w:rPr>
        <w:t xml:space="preserve"> 2 del Regolamento, sono quelli di seguito elencati: </w:t>
      </w:r>
    </w:p>
    <w:p w14:paraId="5B7B13FB" w14:textId="77777777" w:rsidR="006E37C0" w:rsidRPr="00BE0F2A" w:rsidRDefault="006E37C0" w:rsidP="006E37C0">
      <w:pPr>
        <w:pBdr>
          <w:top w:val="single" w:sz="6" w:space="1" w:color="auto"/>
          <w:bottom w:val="single" w:sz="6" w:space="1" w:color="auto"/>
        </w:pBdr>
        <w:jc w:val="both"/>
        <w:rPr>
          <w:rFonts w:cstheme="minorHAnsi"/>
          <w:sz w:val="24"/>
          <w:szCs w:val="24"/>
        </w:rPr>
      </w:pPr>
    </w:p>
    <w:p w14:paraId="598D48A4" w14:textId="57AFC499" w:rsidR="006E37C0" w:rsidRPr="00BE0F2A" w:rsidRDefault="00B02016" w:rsidP="006E37C0">
      <w:pPr>
        <w:pBdr>
          <w:bottom w:val="single" w:sz="6" w:space="1" w:color="auto"/>
          <w:between w:val="single" w:sz="6" w:space="1" w:color="auto"/>
        </w:pBdr>
        <w:jc w:val="both"/>
        <w:rPr>
          <w:rFonts w:cstheme="minorHAnsi"/>
          <w:sz w:val="24"/>
          <w:szCs w:val="24"/>
        </w:rPr>
      </w:pPr>
      <w:r w:rsidRPr="00BE0F2A">
        <w:rPr>
          <w:rFonts w:cstheme="minorHAnsi"/>
          <w:sz w:val="24"/>
          <w:szCs w:val="24"/>
        </w:rPr>
        <w:t xml:space="preserve">            </w:t>
      </w:r>
      <w:r w:rsidR="006E37C0" w:rsidRPr="00BE0F2A">
        <w:rPr>
          <w:rFonts w:cstheme="minorHAnsi"/>
          <w:sz w:val="24"/>
          <w:szCs w:val="24"/>
        </w:rPr>
        <w:t xml:space="preserve">e che per tali servizi i compensi e/o le tariffe applicate sono le seguenti: </w:t>
      </w:r>
    </w:p>
    <w:p w14:paraId="1C28A3A8" w14:textId="77777777" w:rsidR="006E37C0" w:rsidRPr="00BE0F2A" w:rsidRDefault="006E37C0" w:rsidP="006E37C0">
      <w:pPr>
        <w:pBdr>
          <w:bottom w:val="single" w:sz="6" w:space="1" w:color="auto"/>
          <w:between w:val="single" w:sz="6" w:space="1" w:color="auto"/>
        </w:pBdr>
        <w:jc w:val="both"/>
        <w:rPr>
          <w:rFonts w:cstheme="minorHAnsi"/>
          <w:sz w:val="24"/>
          <w:szCs w:val="24"/>
        </w:rPr>
      </w:pPr>
    </w:p>
    <w:p w14:paraId="5E1B22F8" w14:textId="77777777" w:rsidR="006E37C0" w:rsidRPr="00BE0F2A" w:rsidRDefault="006E37C0" w:rsidP="006E37C0">
      <w:pPr>
        <w:pBdr>
          <w:bottom w:val="single" w:sz="6" w:space="1" w:color="auto"/>
          <w:between w:val="single" w:sz="6" w:space="1" w:color="auto"/>
        </w:pBdr>
        <w:jc w:val="both"/>
        <w:rPr>
          <w:rFonts w:cstheme="minorHAnsi"/>
          <w:sz w:val="24"/>
          <w:szCs w:val="24"/>
        </w:rPr>
      </w:pPr>
    </w:p>
    <w:p w14:paraId="65DC7EEF" w14:textId="2488412E" w:rsidR="00B02016" w:rsidRPr="00BE0F2A" w:rsidRDefault="00B02016" w:rsidP="00B02016">
      <w:pPr>
        <w:spacing w:after="0" w:line="240" w:lineRule="auto"/>
        <w:jc w:val="both"/>
        <w:rPr>
          <w:rFonts w:cstheme="minorHAnsi"/>
          <w:sz w:val="24"/>
          <w:szCs w:val="24"/>
        </w:rPr>
      </w:pPr>
      <w:r w:rsidRPr="00BE0F2A">
        <w:rPr>
          <w:rFonts w:cstheme="minorHAnsi"/>
          <w:sz w:val="24"/>
          <w:szCs w:val="24"/>
        </w:rPr>
        <w:t xml:space="preserve">             </w:t>
      </w:r>
      <w:r w:rsidR="006E37C0" w:rsidRPr="00BE0F2A">
        <w:rPr>
          <w:rFonts w:cstheme="minorHAnsi"/>
          <w:sz w:val="24"/>
          <w:szCs w:val="24"/>
        </w:rPr>
        <w:t xml:space="preserve">e che tali tariffe applicate non sono più alte di quelle applicate ad altri servizi comparabili </w:t>
      </w:r>
    </w:p>
    <w:p w14:paraId="3BE84583" w14:textId="42455AE1" w:rsidR="006E37C0" w:rsidRPr="00BE0F2A" w:rsidRDefault="00B02016" w:rsidP="00B02016">
      <w:pPr>
        <w:spacing w:after="0" w:line="240" w:lineRule="auto"/>
        <w:jc w:val="both"/>
        <w:rPr>
          <w:rFonts w:cstheme="minorHAnsi"/>
          <w:color w:val="00B0F0"/>
          <w:sz w:val="24"/>
          <w:szCs w:val="24"/>
        </w:rPr>
      </w:pPr>
      <w:r w:rsidRPr="00BE0F2A">
        <w:rPr>
          <w:rFonts w:cstheme="minorHAnsi"/>
          <w:sz w:val="24"/>
          <w:szCs w:val="24"/>
        </w:rPr>
        <w:t xml:space="preserve">             </w:t>
      </w:r>
      <w:r w:rsidR="006E37C0" w:rsidRPr="00BE0F2A">
        <w:rPr>
          <w:rFonts w:cstheme="minorHAnsi"/>
          <w:sz w:val="24"/>
          <w:szCs w:val="24"/>
        </w:rPr>
        <w:t>erogati.</w:t>
      </w:r>
    </w:p>
    <w:p w14:paraId="6D21292E" w14:textId="1DF8B1B1" w:rsidR="00CD7D89" w:rsidRPr="00BE0F2A" w:rsidRDefault="00CD7D89" w:rsidP="00B02016">
      <w:pPr>
        <w:pStyle w:val="Paragrafoelenco"/>
        <w:numPr>
          <w:ilvl w:val="0"/>
          <w:numId w:val="12"/>
        </w:numPr>
        <w:jc w:val="both"/>
        <w:rPr>
          <w:rFonts w:cstheme="minorHAnsi"/>
          <w:sz w:val="24"/>
          <w:szCs w:val="24"/>
        </w:rPr>
      </w:pPr>
      <w:r w:rsidRPr="00BE0F2A">
        <w:rPr>
          <w:rFonts w:cstheme="minorHAnsi"/>
          <w:sz w:val="24"/>
          <w:szCs w:val="24"/>
        </w:rPr>
        <w:t>di impegnarsi a informare i datori di lavoro in modo chiaro e trasparente riguardo gli eventuali costi, tramite l’utilizzo dei propri canali di informazione e la pubblicazione sul portale EURES, indicando chiaramente la gamma dei servizi che dichiarano di poter offrire, nonché le modalità e le condizioni di accesso a tali servizi.</w:t>
      </w:r>
    </w:p>
    <w:p w14:paraId="4371A67A" w14:textId="29520768" w:rsidR="00A76347" w:rsidRPr="00BE0F2A" w:rsidRDefault="00A76347" w:rsidP="00B02016">
      <w:pPr>
        <w:pStyle w:val="Paragrafoelenco"/>
        <w:numPr>
          <w:ilvl w:val="0"/>
          <w:numId w:val="12"/>
        </w:numPr>
        <w:jc w:val="both"/>
        <w:rPr>
          <w:rFonts w:cstheme="minorHAnsi"/>
          <w:sz w:val="24"/>
          <w:szCs w:val="24"/>
        </w:rPr>
      </w:pPr>
      <w:r w:rsidRPr="00BE0F2A">
        <w:rPr>
          <w:rFonts w:cstheme="minorHAnsi"/>
          <w:sz w:val="24"/>
          <w:szCs w:val="24"/>
        </w:rPr>
        <w:t xml:space="preserve">di impegnarsi al rispetto dei criteri minimi comuni di cui all’Allegato I del Regolamento e di quanto previsto all’ art. 5 (Criteri minimi previsti dal Regolamento e requisiti nazionali) e all’art. 9 (Obblighi dei Membri e Partner) del Sistema, consapevole che il venir meno del possesso dei suindicati requisiti o il mancato rispetto dei predetti obblighi, comporta </w:t>
      </w:r>
      <w:r w:rsidRPr="00BE0F2A">
        <w:rPr>
          <w:rFonts w:cstheme="minorHAnsi"/>
          <w:sz w:val="24"/>
          <w:szCs w:val="24"/>
        </w:rPr>
        <w:lastRenderedPageBreak/>
        <w:t>l’attivazione della procedura di cui all’art. 8 (Diffida, sospensione e revoca dell’ammissione alla rete EURES in veste di Membro o Partner) del Sistema;</w:t>
      </w:r>
    </w:p>
    <w:p w14:paraId="04B1C6DE" w14:textId="1ED4BC30" w:rsidR="006774EF" w:rsidRPr="00BE0F2A" w:rsidRDefault="006774EF" w:rsidP="00B02016">
      <w:pPr>
        <w:pStyle w:val="Paragrafoelenco"/>
        <w:numPr>
          <w:ilvl w:val="0"/>
          <w:numId w:val="12"/>
        </w:numPr>
        <w:jc w:val="both"/>
        <w:rPr>
          <w:rFonts w:cstheme="minorHAnsi"/>
          <w:sz w:val="24"/>
          <w:szCs w:val="24"/>
        </w:rPr>
      </w:pPr>
      <w:r w:rsidRPr="00BE0F2A">
        <w:rPr>
          <w:rFonts w:cstheme="minorHAnsi"/>
          <w:sz w:val="24"/>
          <w:szCs w:val="24"/>
        </w:rPr>
        <w:t>di impegnarsi</w:t>
      </w:r>
      <w:r w:rsidR="002F1FCC" w:rsidRPr="00BE0F2A">
        <w:rPr>
          <w:rFonts w:cstheme="minorHAnsi"/>
          <w:sz w:val="24"/>
          <w:szCs w:val="24"/>
        </w:rPr>
        <w:t xml:space="preserve"> a garantire</w:t>
      </w:r>
      <w:r w:rsidRPr="00BE0F2A">
        <w:rPr>
          <w:rFonts w:cstheme="minorHAnsi"/>
          <w:sz w:val="24"/>
          <w:szCs w:val="24"/>
        </w:rPr>
        <w:t xml:space="preserve">, nel caso il soggetto </w:t>
      </w:r>
      <w:r w:rsidR="002F1FCC" w:rsidRPr="00BE0F2A">
        <w:rPr>
          <w:rFonts w:cstheme="minorHAnsi"/>
          <w:sz w:val="24"/>
          <w:szCs w:val="24"/>
        </w:rPr>
        <w:t>istante sia un’</w:t>
      </w:r>
      <w:r w:rsidRPr="00BE0F2A">
        <w:rPr>
          <w:rFonts w:cstheme="minorHAnsi"/>
          <w:sz w:val="24"/>
          <w:szCs w:val="24"/>
        </w:rPr>
        <w:t>Organizzazione sindacale a livello regionale quale capofila di una eventuale rete di strutture locali coinvolte direttamente nell’erogazione dei servizi</w:t>
      </w:r>
      <w:r w:rsidR="002F1FCC" w:rsidRPr="00BE0F2A">
        <w:rPr>
          <w:rFonts w:cstheme="minorHAnsi"/>
          <w:sz w:val="24"/>
          <w:szCs w:val="24"/>
        </w:rPr>
        <w:t xml:space="preserve">, </w:t>
      </w:r>
      <w:r w:rsidR="001A3CC7" w:rsidRPr="00BE0F2A">
        <w:rPr>
          <w:rFonts w:cstheme="minorHAnsi"/>
          <w:sz w:val="24"/>
          <w:szCs w:val="24"/>
        </w:rPr>
        <w:t>che i</w:t>
      </w:r>
      <w:r w:rsidR="006E37C0" w:rsidRPr="00BE0F2A">
        <w:rPr>
          <w:rFonts w:cstheme="minorHAnsi"/>
          <w:sz w:val="24"/>
          <w:szCs w:val="24"/>
        </w:rPr>
        <w:t xml:space="preserve"> </w:t>
      </w:r>
      <w:r w:rsidR="001A3CC7" w:rsidRPr="00BE0F2A">
        <w:rPr>
          <w:rFonts w:cstheme="minorHAnsi"/>
          <w:sz w:val="24"/>
          <w:szCs w:val="24"/>
        </w:rPr>
        <w:t xml:space="preserve">requisiti di cui agli articoli 5.1 e 5.2 </w:t>
      </w:r>
      <w:r w:rsidR="00975F29" w:rsidRPr="00BE0F2A">
        <w:rPr>
          <w:rFonts w:cstheme="minorHAnsi"/>
          <w:sz w:val="24"/>
          <w:szCs w:val="24"/>
        </w:rPr>
        <w:t xml:space="preserve">del Sistema </w:t>
      </w:r>
      <w:r w:rsidR="001A3CC7" w:rsidRPr="00BE0F2A">
        <w:rPr>
          <w:rFonts w:cstheme="minorHAnsi"/>
          <w:sz w:val="24"/>
          <w:szCs w:val="24"/>
        </w:rPr>
        <w:t>siano posseduti anche dal soggetto che eroga i medesimi,</w:t>
      </w:r>
      <w:r w:rsidR="00884897" w:rsidRPr="00BE0F2A">
        <w:rPr>
          <w:rFonts w:cstheme="minorHAnsi"/>
          <w:sz w:val="24"/>
          <w:szCs w:val="24"/>
        </w:rPr>
        <w:t xml:space="preserve"> </w:t>
      </w:r>
      <w:r w:rsidR="002F1FCC" w:rsidRPr="00BE0F2A">
        <w:rPr>
          <w:rFonts w:cstheme="minorHAnsi"/>
          <w:sz w:val="24"/>
          <w:szCs w:val="24"/>
        </w:rPr>
        <w:t>ov</w:t>
      </w:r>
      <w:r w:rsidR="00B02016" w:rsidRPr="00BE0F2A">
        <w:rPr>
          <w:rFonts w:cstheme="minorHAnsi"/>
          <w:sz w:val="24"/>
          <w:szCs w:val="24"/>
        </w:rPr>
        <w:t>e i servizi siano erogati da un</w:t>
      </w:r>
      <w:r w:rsidR="002F1FCC" w:rsidRPr="00BE0F2A">
        <w:rPr>
          <w:rFonts w:cstheme="minorHAnsi"/>
          <w:sz w:val="24"/>
          <w:szCs w:val="24"/>
        </w:rPr>
        <w:t xml:space="preserve"> soggetto divers</w:t>
      </w:r>
      <w:r w:rsidR="001A3CC7" w:rsidRPr="00BE0F2A">
        <w:rPr>
          <w:rFonts w:cstheme="minorHAnsi"/>
          <w:sz w:val="24"/>
          <w:szCs w:val="24"/>
        </w:rPr>
        <w:t>o dall’istante</w:t>
      </w:r>
      <w:r w:rsidR="002F1FCC" w:rsidRPr="00BE0F2A">
        <w:rPr>
          <w:rFonts w:cstheme="minorHAnsi"/>
          <w:sz w:val="24"/>
          <w:szCs w:val="24"/>
        </w:rPr>
        <w:t>;</w:t>
      </w:r>
    </w:p>
    <w:p w14:paraId="44B7FA9C" w14:textId="4AF2D994" w:rsidR="00A76347" w:rsidRPr="00BE0F2A" w:rsidRDefault="00A76347" w:rsidP="00B02016">
      <w:pPr>
        <w:pStyle w:val="Paragrafoelenco"/>
        <w:numPr>
          <w:ilvl w:val="0"/>
          <w:numId w:val="12"/>
        </w:numPr>
        <w:jc w:val="both"/>
        <w:rPr>
          <w:rFonts w:cstheme="minorHAnsi"/>
          <w:sz w:val="24"/>
          <w:szCs w:val="24"/>
        </w:rPr>
      </w:pPr>
      <w:r w:rsidRPr="00BE0F2A">
        <w:rPr>
          <w:rFonts w:cstheme="minorHAnsi"/>
          <w:sz w:val="24"/>
          <w:szCs w:val="24"/>
        </w:rPr>
        <w:t xml:space="preserve">di essere consapevole che qualora l’Assistente/i dovesse/ro interrompere la sua/loro attività EURES, venendosi a creare, per il </w:t>
      </w:r>
      <w:r w:rsidR="00635DCD" w:rsidRPr="00BE0F2A">
        <w:rPr>
          <w:rFonts w:cstheme="minorHAnsi"/>
          <w:sz w:val="24"/>
          <w:szCs w:val="24"/>
        </w:rPr>
        <w:t>soggetto ammesso alla rete EURES</w:t>
      </w:r>
      <w:r w:rsidRPr="00BE0F2A">
        <w:rPr>
          <w:rFonts w:cstheme="minorHAnsi"/>
          <w:sz w:val="24"/>
          <w:szCs w:val="24"/>
        </w:rPr>
        <w:t>, la condizione di assenza della quota minima di almeno un Assistente EURES, si dovrà provvedere alla formazione di altri operatori al fine di poter riprendere pienamente le proprie attività EURES e che,</w:t>
      </w:r>
      <w:r w:rsidR="00375881" w:rsidRPr="00BE0F2A">
        <w:rPr>
          <w:rFonts w:cstheme="minorHAnsi"/>
          <w:sz w:val="24"/>
          <w:szCs w:val="24"/>
        </w:rPr>
        <w:t xml:space="preserve"> </w:t>
      </w:r>
      <w:r w:rsidRPr="00BE0F2A">
        <w:rPr>
          <w:rFonts w:cstheme="minorHAnsi"/>
          <w:sz w:val="24"/>
          <w:szCs w:val="24"/>
        </w:rPr>
        <w:t>nel frattempo, le predette attività si intendono sospese per un periodo massimo di 18 mesi, a seguito dei quali, se non fosse reintegrato personale idoneo e sottoposto alla formazione prescritta, l’ammissione in via provvisoria alla rete EURES decadrebbe.</w:t>
      </w:r>
    </w:p>
    <w:p w14:paraId="6B2624C0" w14:textId="7A0B63CE" w:rsidR="00DA22A2" w:rsidRPr="00BE0F2A" w:rsidRDefault="00DA22A2" w:rsidP="0034270F">
      <w:pPr>
        <w:spacing w:after="0" w:line="276" w:lineRule="auto"/>
        <w:jc w:val="both"/>
        <w:rPr>
          <w:rFonts w:cstheme="minorHAnsi"/>
          <w:color w:val="FF0000"/>
          <w:sz w:val="24"/>
          <w:szCs w:val="24"/>
        </w:rPr>
      </w:pPr>
    </w:p>
    <w:p w14:paraId="03FEA81F" w14:textId="77777777" w:rsidR="00FC0E92" w:rsidRPr="00BE0F2A" w:rsidRDefault="00FC0E92" w:rsidP="0034270F">
      <w:pPr>
        <w:spacing w:after="0" w:line="276" w:lineRule="auto"/>
        <w:jc w:val="both"/>
        <w:rPr>
          <w:rFonts w:cstheme="minorHAnsi"/>
          <w:sz w:val="24"/>
          <w:szCs w:val="24"/>
        </w:rPr>
      </w:pPr>
    </w:p>
    <w:p w14:paraId="5B846049" w14:textId="77777777" w:rsidR="00FC0E92" w:rsidRPr="00BE0F2A" w:rsidRDefault="00FC0E92" w:rsidP="0034270F">
      <w:pPr>
        <w:spacing w:after="0" w:line="276" w:lineRule="auto"/>
        <w:jc w:val="both"/>
        <w:rPr>
          <w:rFonts w:cstheme="minorHAnsi"/>
          <w:sz w:val="24"/>
          <w:szCs w:val="24"/>
        </w:rPr>
      </w:pPr>
    </w:p>
    <w:p w14:paraId="006EC51D" w14:textId="77777777" w:rsidR="0044371D" w:rsidRPr="00BE0F2A" w:rsidRDefault="0044371D" w:rsidP="0044371D">
      <w:pPr>
        <w:autoSpaceDE w:val="0"/>
        <w:autoSpaceDN w:val="0"/>
        <w:adjustRightInd w:val="0"/>
        <w:spacing w:after="0" w:line="240" w:lineRule="auto"/>
        <w:rPr>
          <w:rFonts w:cstheme="minorHAnsi"/>
          <w:b/>
          <w:sz w:val="24"/>
          <w:szCs w:val="24"/>
        </w:rPr>
      </w:pPr>
      <w:r w:rsidRPr="00BE0F2A">
        <w:rPr>
          <w:rFonts w:cstheme="minorHAnsi"/>
          <w:b/>
          <w:sz w:val="24"/>
          <w:szCs w:val="24"/>
        </w:rPr>
        <w:t>Luogo e data ___________________       IL LEGALE RAPPRESENTANTE __________________</w:t>
      </w:r>
    </w:p>
    <w:p w14:paraId="348C8EED" w14:textId="77777777" w:rsidR="0044371D" w:rsidRPr="00BE0F2A" w:rsidRDefault="0044371D" w:rsidP="0044371D">
      <w:pPr>
        <w:autoSpaceDE w:val="0"/>
        <w:autoSpaceDN w:val="0"/>
        <w:adjustRightInd w:val="0"/>
        <w:spacing w:after="0" w:line="240" w:lineRule="auto"/>
        <w:rPr>
          <w:rFonts w:cstheme="minorHAnsi"/>
          <w:sz w:val="24"/>
          <w:szCs w:val="24"/>
        </w:rPr>
      </w:pPr>
    </w:p>
    <w:p w14:paraId="0F53E614" w14:textId="77777777" w:rsidR="005327B5" w:rsidRPr="00BE0F2A" w:rsidRDefault="005327B5" w:rsidP="0044371D">
      <w:pPr>
        <w:autoSpaceDE w:val="0"/>
        <w:autoSpaceDN w:val="0"/>
        <w:adjustRightInd w:val="0"/>
        <w:spacing w:after="0" w:line="240" w:lineRule="auto"/>
        <w:jc w:val="both"/>
        <w:rPr>
          <w:rFonts w:cstheme="minorHAnsi"/>
          <w:b/>
          <w:sz w:val="24"/>
          <w:szCs w:val="24"/>
        </w:rPr>
      </w:pPr>
    </w:p>
    <w:p w14:paraId="20AE534A" w14:textId="77777777" w:rsidR="004068A3" w:rsidRPr="00BE0F2A" w:rsidRDefault="004068A3" w:rsidP="0044371D">
      <w:pPr>
        <w:autoSpaceDE w:val="0"/>
        <w:autoSpaceDN w:val="0"/>
        <w:adjustRightInd w:val="0"/>
        <w:spacing w:after="0" w:line="240" w:lineRule="auto"/>
        <w:jc w:val="both"/>
        <w:rPr>
          <w:rFonts w:cstheme="minorHAnsi"/>
          <w:b/>
          <w:sz w:val="24"/>
          <w:szCs w:val="24"/>
        </w:rPr>
      </w:pPr>
      <w:r w:rsidRPr="00BE0F2A">
        <w:rPr>
          <w:rFonts w:cstheme="minorHAnsi"/>
          <w:b/>
          <w:sz w:val="24"/>
          <w:szCs w:val="24"/>
        </w:rPr>
        <w:t xml:space="preserve">Allegati: </w:t>
      </w:r>
    </w:p>
    <w:p w14:paraId="5ABDFAB0" w14:textId="3B79E033" w:rsidR="0044371D" w:rsidRPr="00BE0F2A" w:rsidRDefault="004068A3" w:rsidP="007A0EAC">
      <w:pPr>
        <w:pStyle w:val="Paragrafoelenco"/>
        <w:numPr>
          <w:ilvl w:val="0"/>
          <w:numId w:val="7"/>
        </w:numPr>
        <w:autoSpaceDE w:val="0"/>
        <w:autoSpaceDN w:val="0"/>
        <w:adjustRightInd w:val="0"/>
        <w:spacing w:after="0" w:line="240" w:lineRule="auto"/>
        <w:jc w:val="both"/>
        <w:rPr>
          <w:rFonts w:cstheme="minorHAnsi"/>
          <w:sz w:val="24"/>
          <w:szCs w:val="24"/>
        </w:rPr>
      </w:pPr>
      <w:r w:rsidRPr="00BE0F2A">
        <w:rPr>
          <w:rFonts w:cstheme="minorHAnsi"/>
          <w:sz w:val="24"/>
          <w:szCs w:val="24"/>
        </w:rPr>
        <w:t>C</w:t>
      </w:r>
      <w:r w:rsidR="0044371D" w:rsidRPr="00BE0F2A">
        <w:rPr>
          <w:rFonts w:cstheme="minorHAnsi"/>
          <w:sz w:val="24"/>
          <w:szCs w:val="24"/>
        </w:rPr>
        <w:t>opia fotostatica fronte retro di un documento di identità o di riconoscimento in cor</w:t>
      </w:r>
      <w:r w:rsidR="00635DCD" w:rsidRPr="00BE0F2A">
        <w:rPr>
          <w:rFonts w:cstheme="minorHAnsi"/>
          <w:sz w:val="24"/>
          <w:szCs w:val="24"/>
        </w:rPr>
        <w:t>so di validità del legale rappresentante;</w:t>
      </w:r>
    </w:p>
    <w:p w14:paraId="454707FE" w14:textId="0682CFEA" w:rsidR="004068A3" w:rsidRPr="00BE0F2A" w:rsidRDefault="00B02016" w:rsidP="007A0EAC">
      <w:pPr>
        <w:pStyle w:val="Paragrafoelenco"/>
        <w:numPr>
          <w:ilvl w:val="0"/>
          <w:numId w:val="7"/>
        </w:numPr>
        <w:autoSpaceDE w:val="0"/>
        <w:autoSpaceDN w:val="0"/>
        <w:adjustRightInd w:val="0"/>
        <w:spacing w:after="0" w:line="240" w:lineRule="auto"/>
        <w:jc w:val="both"/>
        <w:rPr>
          <w:rFonts w:cstheme="minorHAnsi"/>
          <w:sz w:val="24"/>
          <w:szCs w:val="24"/>
        </w:rPr>
      </w:pPr>
      <w:r w:rsidRPr="00BE0F2A">
        <w:rPr>
          <w:rFonts w:cstheme="minorHAnsi"/>
          <w:sz w:val="24"/>
          <w:szCs w:val="24"/>
        </w:rPr>
        <w:t>All. 1</w:t>
      </w:r>
      <w:r w:rsidR="003E0BA5" w:rsidRPr="00BE0F2A">
        <w:rPr>
          <w:rFonts w:cstheme="minorHAnsi"/>
          <w:sz w:val="24"/>
          <w:szCs w:val="24"/>
        </w:rPr>
        <w:t xml:space="preserve"> </w:t>
      </w:r>
      <w:r w:rsidR="001F23A3" w:rsidRPr="00BE0F2A">
        <w:rPr>
          <w:rFonts w:cstheme="minorHAnsi"/>
          <w:sz w:val="24"/>
          <w:szCs w:val="24"/>
        </w:rPr>
        <w:t>elench</w:t>
      </w:r>
      <w:r w:rsidR="00B01C19" w:rsidRPr="00BE0F2A">
        <w:rPr>
          <w:rFonts w:cstheme="minorHAnsi"/>
          <w:sz w:val="24"/>
          <w:szCs w:val="24"/>
        </w:rPr>
        <w:t>i sedi operative e operatori.</w:t>
      </w:r>
    </w:p>
    <w:p w14:paraId="626C2D95" w14:textId="4B106D66" w:rsidR="006774EF" w:rsidRPr="00BE0F2A" w:rsidRDefault="008A004C" w:rsidP="007A0EAC">
      <w:pPr>
        <w:pStyle w:val="Paragrafoelenco"/>
        <w:numPr>
          <w:ilvl w:val="0"/>
          <w:numId w:val="7"/>
        </w:numPr>
        <w:autoSpaceDE w:val="0"/>
        <w:autoSpaceDN w:val="0"/>
        <w:adjustRightInd w:val="0"/>
        <w:spacing w:after="0" w:line="240" w:lineRule="auto"/>
        <w:jc w:val="both"/>
        <w:rPr>
          <w:rFonts w:cstheme="minorHAnsi"/>
          <w:sz w:val="24"/>
          <w:szCs w:val="24"/>
        </w:rPr>
      </w:pPr>
      <w:r w:rsidRPr="00BE0F2A">
        <w:rPr>
          <w:rFonts w:cstheme="minorHAnsi"/>
          <w:sz w:val="24"/>
          <w:szCs w:val="24"/>
        </w:rPr>
        <w:t>Una</w:t>
      </w:r>
      <w:r w:rsidR="001A3CC7" w:rsidRPr="00BE0F2A">
        <w:rPr>
          <w:rFonts w:cstheme="minorHAnsi"/>
          <w:sz w:val="24"/>
          <w:szCs w:val="24"/>
        </w:rPr>
        <w:t xml:space="preserve"> marc</w:t>
      </w:r>
      <w:r w:rsidRPr="00BE0F2A">
        <w:rPr>
          <w:rFonts w:cstheme="minorHAnsi"/>
          <w:sz w:val="24"/>
          <w:szCs w:val="24"/>
        </w:rPr>
        <w:t>a</w:t>
      </w:r>
      <w:r w:rsidR="001A3CC7" w:rsidRPr="00BE0F2A">
        <w:rPr>
          <w:rFonts w:cstheme="minorHAnsi"/>
          <w:sz w:val="24"/>
          <w:szCs w:val="24"/>
        </w:rPr>
        <w:t xml:space="preserve"> da bollo</w:t>
      </w:r>
      <w:r w:rsidR="00375881" w:rsidRPr="00BE0F2A">
        <w:rPr>
          <w:rFonts w:cstheme="minorHAnsi"/>
          <w:sz w:val="24"/>
          <w:szCs w:val="24"/>
        </w:rPr>
        <w:t xml:space="preserve"> del valore di € 16,00</w:t>
      </w:r>
      <w:r w:rsidR="00975F29" w:rsidRPr="00BE0F2A">
        <w:rPr>
          <w:rFonts w:cstheme="minorHAnsi"/>
          <w:sz w:val="24"/>
          <w:szCs w:val="24"/>
        </w:rPr>
        <w:t xml:space="preserve"> (art. 1, comma 591, L 147/13) </w:t>
      </w:r>
      <w:r w:rsidR="005B623A" w:rsidRPr="00BE0F2A">
        <w:rPr>
          <w:rFonts w:cstheme="minorHAnsi"/>
          <w:sz w:val="24"/>
          <w:szCs w:val="24"/>
        </w:rPr>
        <w:t xml:space="preserve"> </w:t>
      </w:r>
    </w:p>
    <w:p w14:paraId="6287C3C8" w14:textId="29767280" w:rsidR="001A3CC7" w:rsidRPr="00BE0F2A" w:rsidRDefault="001A3CC7" w:rsidP="007A0EAC">
      <w:pPr>
        <w:pStyle w:val="Paragrafoelenco"/>
        <w:numPr>
          <w:ilvl w:val="0"/>
          <w:numId w:val="7"/>
        </w:numPr>
        <w:autoSpaceDE w:val="0"/>
        <w:autoSpaceDN w:val="0"/>
        <w:adjustRightInd w:val="0"/>
        <w:spacing w:after="0" w:line="240" w:lineRule="auto"/>
        <w:jc w:val="both"/>
        <w:rPr>
          <w:rFonts w:cstheme="minorHAnsi"/>
          <w:sz w:val="24"/>
          <w:szCs w:val="24"/>
        </w:rPr>
      </w:pPr>
      <w:r w:rsidRPr="00BE0F2A">
        <w:rPr>
          <w:rFonts w:cstheme="minorHAnsi"/>
          <w:sz w:val="24"/>
          <w:szCs w:val="24"/>
        </w:rPr>
        <w:t>Copia del Sistema di ammissione</w:t>
      </w:r>
      <w:r w:rsidR="00635DCD" w:rsidRPr="00BE0F2A">
        <w:rPr>
          <w:rFonts w:cstheme="minorHAnsi"/>
          <w:sz w:val="24"/>
          <w:szCs w:val="24"/>
        </w:rPr>
        <w:t>,</w:t>
      </w:r>
      <w:r w:rsidRPr="00BE0F2A">
        <w:rPr>
          <w:rFonts w:cstheme="minorHAnsi"/>
          <w:sz w:val="24"/>
          <w:szCs w:val="24"/>
        </w:rPr>
        <w:t xml:space="preserve"> </w:t>
      </w:r>
      <w:r w:rsidR="00635DCD" w:rsidRPr="00BE0F2A">
        <w:rPr>
          <w:rFonts w:cstheme="minorHAnsi"/>
          <w:sz w:val="24"/>
          <w:szCs w:val="24"/>
        </w:rPr>
        <w:t xml:space="preserve">sottoscritta in ogni sua pagina dal legale rappresentante, </w:t>
      </w:r>
      <w:r w:rsidRPr="00BE0F2A">
        <w:rPr>
          <w:rFonts w:cstheme="minorHAnsi"/>
          <w:sz w:val="24"/>
          <w:szCs w:val="24"/>
        </w:rPr>
        <w:t>per presa visione.</w:t>
      </w:r>
    </w:p>
    <w:p w14:paraId="7B8E8B4B" w14:textId="77777777" w:rsidR="006774EF" w:rsidRPr="00BE0F2A" w:rsidRDefault="006774EF" w:rsidP="006774EF">
      <w:pPr>
        <w:pStyle w:val="Paragrafoelenco"/>
        <w:autoSpaceDE w:val="0"/>
        <w:autoSpaceDN w:val="0"/>
        <w:adjustRightInd w:val="0"/>
        <w:spacing w:after="0" w:line="240" w:lineRule="auto"/>
        <w:jc w:val="both"/>
        <w:rPr>
          <w:rFonts w:cstheme="minorHAnsi"/>
          <w:sz w:val="24"/>
          <w:szCs w:val="24"/>
        </w:rPr>
      </w:pPr>
    </w:p>
    <w:p w14:paraId="510A7988" w14:textId="77777777" w:rsidR="0044371D" w:rsidRPr="00BE0F2A" w:rsidRDefault="0044371D" w:rsidP="0044371D">
      <w:pPr>
        <w:spacing w:after="0" w:line="240" w:lineRule="auto"/>
        <w:jc w:val="both"/>
        <w:rPr>
          <w:rFonts w:cstheme="minorHAnsi"/>
          <w:sz w:val="24"/>
          <w:szCs w:val="24"/>
        </w:rPr>
      </w:pPr>
    </w:p>
    <w:p w14:paraId="19E54394" w14:textId="77777777" w:rsidR="0030587D" w:rsidRPr="00BE0F2A" w:rsidRDefault="0030587D" w:rsidP="0030587D">
      <w:pPr>
        <w:spacing w:after="0" w:line="240" w:lineRule="auto"/>
        <w:jc w:val="both"/>
        <w:rPr>
          <w:rFonts w:cstheme="minorHAnsi"/>
          <w:color w:val="000000"/>
          <w:sz w:val="24"/>
          <w:szCs w:val="24"/>
        </w:rPr>
      </w:pPr>
    </w:p>
    <w:p w14:paraId="0B5E5132" w14:textId="77777777" w:rsidR="0030587D" w:rsidRPr="00BE0F2A" w:rsidRDefault="0030587D" w:rsidP="0030587D">
      <w:pPr>
        <w:spacing w:after="0" w:line="276" w:lineRule="auto"/>
        <w:jc w:val="both"/>
        <w:rPr>
          <w:rFonts w:cstheme="minorHAnsi"/>
          <w:color w:val="FF0000"/>
          <w:sz w:val="24"/>
          <w:szCs w:val="24"/>
        </w:rPr>
      </w:pPr>
    </w:p>
    <w:p w14:paraId="3C5DA921" w14:textId="77777777" w:rsidR="0030587D" w:rsidRPr="00BE0F2A" w:rsidRDefault="0030587D" w:rsidP="0030587D">
      <w:pPr>
        <w:spacing w:after="0" w:line="276" w:lineRule="auto"/>
        <w:rPr>
          <w:rFonts w:eastAsia="Times New Roman" w:cstheme="minorHAnsi"/>
          <w:sz w:val="24"/>
          <w:szCs w:val="24"/>
          <w:lang w:eastAsia="it-IT"/>
        </w:rPr>
      </w:pPr>
    </w:p>
    <w:p w14:paraId="702E3924" w14:textId="77777777" w:rsidR="0030587D" w:rsidRPr="00BE0F2A" w:rsidRDefault="0030587D" w:rsidP="007B2103">
      <w:pPr>
        <w:spacing w:after="0" w:line="240" w:lineRule="auto"/>
        <w:jc w:val="both"/>
        <w:rPr>
          <w:rStyle w:val="Collegamentoipertestuale"/>
          <w:rFonts w:cstheme="minorHAnsi"/>
          <w:sz w:val="24"/>
          <w:szCs w:val="24"/>
        </w:rPr>
      </w:pPr>
    </w:p>
    <w:p w14:paraId="38531855" w14:textId="77777777" w:rsidR="007B2103" w:rsidRPr="00BE0F2A" w:rsidRDefault="007B2103" w:rsidP="007B2103">
      <w:pPr>
        <w:spacing w:after="0" w:line="240" w:lineRule="auto"/>
        <w:jc w:val="both"/>
        <w:rPr>
          <w:rFonts w:cstheme="minorHAnsi"/>
          <w:color w:val="000000"/>
          <w:sz w:val="24"/>
          <w:szCs w:val="24"/>
        </w:rPr>
      </w:pPr>
    </w:p>
    <w:p w14:paraId="66D95143" w14:textId="77777777" w:rsidR="007B2103" w:rsidRPr="00BE0F2A" w:rsidRDefault="007B2103" w:rsidP="007B2103">
      <w:pPr>
        <w:spacing w:after="0" w:line="240" w:lineRule="auto"/>
        <w:jc w:val="both"/>
        <w:rPr>
          <w:rFonts w:cstheme="minorHAnsi"/>
          <w:color w:val="000000"/>
          <w:sz w:val="24"/>
          <w:szCs w:val="24"/>
        </w:rPr>
      </w:pPr>
    </w:p>
    <w:p w14:paraId="3A0F761F" w14:textId="77777777" w:rsidR="007B2103" w:rsidRPr="00BE0F2A" w:rsidRDefault="007B2103" w:rsidP="007B2103">
      <w:pPr>
        <w:spacing w:after="0" w:line="240" w:lineRule="auto"/>
        <w:jc w:val="both"/>
        <w:rPr>
          <w:rFonts w:cstheme="minorHAnsi"/>
          <w:b/>
          <w:sz w:val="24"/>
          <w:szCs w:val="24"/>
        </w:rPr>
      </w:pPr>
    </w:p>
    <w:p w14:paraId="7E33439F" w14:textId="77777777" w:rsidR="007631FB" w:rsidRPr="00BE0F2A" w:rsidRDefault="007631FB" w:rsidP="007B2103">
      <w:pPr>
        <w:spacing w:after="0" w:line="240" w:lineRule="auto"/>
        <w:rPr>
          <w:rFonts w:cstheme="minorHAnsi"/>
          <w:sz w:val="24"/>
          <w:szCs w:val="24"/>
        </w:rPr>
      </w:pPr>
    </w:p>
    <w:sectPr w:rsidR="007631FB" w:rsidRPr="00BE0F2A" w:rsidSect="00316A8B">
      <w:headerReference w:type="default" r:id="rId9"/>
      <w:footerReference w:type="default" r:id="rId10"/>
      <w:headerReference w:type="first" r:id="rId11"/>
      <w:footerReference w:type="first" r:id="rId12"/>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7B007" w14:textId="77777777" w:rsidR="000B1F07" w:rsidRDefault="000B1F07" w:rsidP="0034270F">
      <w:pPr>
        <w:spacing w:after="0" w:line="240" w:lineRule="auto"/>
      </w:pPr>
      <w:r>
        <w:separator/>
      </w:r>
    </w:p>
  </w:endnote>
  <w:endnote w:type="continuationSeparator" w:id="0">
    <w:p w14:paraId="303D521B" w14:textId="77777777" w:rsidR="000B1F07" w:rsidRDefault="000B1F07" w:rsidP="0034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auto"/>
        <w:sz w:val="22"/>
        <w:szCs w:val="22"/>
      </w:rPr>
      <w:id w:val="1715075438"/>
      <w:docPartObj>
        <w:docPartGallery w:val="Page Numbers (Bottom of Page)"/>
        <w:docPartUnique/>
      </w:docPartObj>
    </w:sdtPr>
    <w:sdtEndPr/>
    <w:sdtContent>
      <w:p w14:paraId="18EE19FE" w14:textId="4E3364E2" w:rsidR="005A6D53" w:rsidRPr="00AD3747" w:rsidRDefault="005A6D53" w:rsidP="005A6D53">
        <w:pPr>
          <w:pStyle w:val="Default"/>
          <w:rPr>
            <w:rFonts w:asciiTheme="minorHAnsi" w:hAnsiTheme="minorHAnsi" w:cstheme="minorHAnsi"/>
            <w:b/>
            <w:bCs/>
            <w:i/>
            <w:sz w:val="18"/>
            <w:szCs w:val="18"/>
          </w:rPr>
        </w:pPr>
      </w:p>
      <w:p w14:paraId="115E4148" w14:textId="0167E4BE" w:rsidR="00EC236F" w:rsidRPr="00AD3747" w:rsidRDefault="00EC236F">
        <w:pPr>
          <w:pStyle w:val="Pidipagina"/>
          <w:jc w:val="center"/>
          <w:rPr>
            <w:rFonts w:cstheme="minorHAnsi"/>
          </w:rPr>
        </w:pPr>
        <w:r w:rsidRPr="00AD3747">
          <w:rPr>
            <w:rFonts w:cstheme="minorHAnsi"/>
          </w:rPr>
          <w:fldChar w:fldCharType="begin"/>
        </w:r>
        <w:r w:rsidRPr="00AD3747">
          <w:rPr>
            <w:rFonts w:cstheme="minorHAnsi"/>
          </w:rPr>
          <w:instrText>PAGE   \* MERGEFORMAT</w:instrText>
        </w:r>
        <w:r w:rsidRPr="00AD3747">
          <w:rPr>
            <w:rFonts w:cstheme="minorHAnsi"/>
          </w:rPr>
          <w:fldChar w:fldCharType="separate"/>
        </w:r>
        <w:r w:rsidR="00C417A6" w:rsidRPr="00AD3747">
          <w:rPr>
            <w:rFonts w:cstheme="minorHAnsi"/>
            <w:noProof/>
          </w:rPr>
          <w:t>8</w:t>
        </w:r>
        <w:r w:rsidRPr="00AD3747">
          <w:rPr>
            <w:rFonts w:cstheme="minorHAnsi"/>
          </w:rPr>
          <w:fldChar w:fldCharType="end"/>
        </w:r>
      </w:p>
    </w:sdtContent>
  </w:sdt>
  <w:p w14:paraId="67FB2BCA" w14:textId="77777777" w:rsidR="00EC236F" w:rsidRPr="00AD3747" w:rsidRDefault="00EC236F">
    <w:pPr>
      <w:pStyle w:val="Pidipagina"/>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E319" w14:textId="49E830CE" w:rsidR="00316A8B" w:rsidRDefault="00316A8B">
    <w:pPr>
      <w:pStyle w:val="Pidipagina"/>
    </w:pPr>
    <w:r w:rsidRPr="00174AE6">
      <w:rPr>
        <w:rFonts w:ascii="Titillium Web" w:hAnsi="Titillium Web" w:cs="Tahoma"/>
        <w:noProof/>
        <w:sz w:val="24"/>
        <w:szCs w:val="24"/>
        <w:lang w:val="en-US"/>
      </w:rPr>
      <w:drawing>
        <wp:inline distT="0" distB="0" distL="0" distR="0" wp14:anchorId="6BA519B0" wp14:editId="57532399">
          <wp:extent cx="6120130" cy="648970"/>
          <wp:effectExtent l="0" t="0" r="0" b="0"/>
          <wp:docPr id="6" name="Immagine 6">
            <a:extLst xmlns:a="http://schemas.openxmlformats.org/drawingml/2006/main">
              <a:ext uri="{FF2B5EF4-FFF2-40B4-BE49-F238E27FC236}">
                <a16:creationId xmlns:a16="http://schemas.microsoft.com/office/drawing/2014/main" id="{ED94122F-3C9C-1876-097F-4200A563CD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ED94122F-3C9C-1876-097F-4200A563CD1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6489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F12C0" w14:textId="77777777" w:rsidR="000B1F07" w:rsidRDefault="000B1F07" w:rsidP="0034270F">
      <w:pPr>
        <w:spacing w:after="0" w:line="240" w:lineRule="auto"/>
      </w:pPr>
      <w:r>
        <w:separator/>
      </w:r>
    </w:p>
  </w:footnote>
  <w:footnote w:type="continuationSeparator" w:id="0">
    <w:p w14:paraId="71AE2297" w14:textId="77777777" w:rsidR="000B1F07" w:rsidRDefault="000B1F07" w:rsidP="0034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EFD" w14:textId="0661EB95" w:rsidR="005A6D53" w:rsidRDefault="005A6D53">
    <w:pPr>
      <w:pStyle w:val="Intestazione"/>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C8AD" w14:textId="759768ED" w:rsidR="00316A8B" w:rsidRDefault="00316A8B" w:rsidP="00316A8B">
    <w:pPr>
      <w:pStyle w:val="Intestazione"/>
      <w:jc w:val="center"/>
    </w:pPr>
    <w:r w:rsidRPr="004B126B">
      <w:rPr>
        <w:noProof/>
        <w:lang w:eastAsia="it-IT"/>
      </w:rPr>
      <w:drawing>
        <wp:inline distT="0" distB="0" distL="0" distR="0" wp14:anchorId="4CA135F9" wp14:editId="5FA05E42">
          <wp:extent cx="716889" cy="710603"/>
          <wp:effectExtent l="0" t="0" r="762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878"/>
                  <a:stretch/>
                </pic:blipFill>
                <pic:spPr bwMode="auto">
                  <a:xfrm>
                    <a:off x="0" y="0"/>
                    <a:ext cx="748018" cy="7414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2E3"/>
    <w:multiLevelType w:val="hybridMultilevel"/>
    <w:tmpl w:val="96C8EDC0"/>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E17EA0"/>
    <w:multiLevelType w:val="hybridMultilevel"/>
    <w:tmpl w:val="44EC655C"/>
    <w:lvl w:ilvl="0" w:tplc="2E049602">
      <w:start w:val="1"/>
      <w:numFmt w:val="decimal"/>
      <w:lvlText w:val="%1."/>
      <w:lvlJc w:val="left"/>
      <w:pPr>
        <w:ind w:left="1070" w:hanging="360"/>
      </w:pPr>
      <w:rPr>
        <w:rFonts w:hint="default"/>
        <w: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0DC8567A"/>
    <w:multiLevelType w:val="hybridMultilevel"/>
    <w:tmpl w:val="89529644"/>
    <w:lvl w:ilvl="0" w:tplc="40CAE0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C057D"/>
    <w:multiLevelType w:val="hybridMultilevel"/>
    <w:tmpl w:val="6E2E4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1E3560"/>
    <w:multiLevelType w:val="hybridMultilevel"/>
    <w:tmpl w:val="D0062DD6"/>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271945"/>
    <w:multiLevelType w:val="hybridMultilevel"/>
    <w:tmpl w:val="390261E6"/>
    <w:lvl w:ilvl="0" w:tplc="D16A4D9E">
      <w:start w:val="2"/>
      <w:numFmt w:val="bullet"/>
      <w:lvlText w:val="-"/>
      <w:lvlJc w:val="left"/>
      <w:pPr>
        <w:ind w:left="786" w:hanging="360"/>
      </w:pPr>
      <w:rPr>
        <w:rFonts w:ascii="Calibri Light" w:eastAsia="Times New Roman"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BE5C2F"/>
    <w:multiLevelType w:val="hybridMultilevel"/>
    <w:tmpl w:val="706EBC78"/>
    <w:lvl w:ilvl="0" w:tplc="40CAE0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8E3BB7"/>
    <w:multiLevelType w:val="hybridMultilevel"/>
    <w:tmpl w:val="597EC390"/>
    <w:lvl w:ilvl="0" w:tplc="D16A4D9E">
      <w:start w:val="2"/>
      <w:numFmt w:val="bullet"/>
      <w:lvlText w:val="-"/>
      <w:lvlJc w:val="left"/>
      <w:pPr>
        <w:ind w:left="1080" w:hanging="360"/>
      </w:pPr>
      <w:rPr>
        <w:rFonts w:ascii="Calibri Light" w:eastAsia="Times New Roman"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9A25D70"/>
    <w:multiLevelType w:val="hybridMultilevel"/>
    <w:tmpl w:val="94B2E158"/>
    <w:lvl w:ilvl="0" w:tplc="04AC75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D27295"/>
    <w:multiLevelType w:val="hybridMultilevel"/>
    <w:tmpl w:val="5532CF8A"/>
    <w:lvl w:ilvl="0" w:tplc="D16A4D9E">
      <w:start w:val="2"/>
      <w:numFmt w:val="bullet"/>
      <w:lvlText w:val="-"/>
      <w:lvlJc w:val="left"/>
      <w:pPr>
        <w:ind w:left="465" w:hanging="360"/>
      </w:pPr>
      <w:rPr>
        <w:rFonts w:ascii="Calibri Light" w:eastAsia="Times New Roman" w:hAnsi="Calibri Light" w:cs="Calibri Light"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10" w15:restartNumberingAfterBreak="0">
    <w:nsid w:val="305D110A"/>
    <w:multiLevelType w:val="hybridMultilevel"/>
    <w:tmpl w:val="AC108412"/>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5F5438"/>
    <w:multiLevelType w:val="hybridMultilevel"/>
    <w:tmpl w:val="FE5A5F1C"/>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9A7BDC"/>
    <w:multiLevelType w:val="hybridMultilevel"/>
    <w:tmpl w:val="1F4C24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8349CB"/>
    <w:multiLevelType w:val="hybridMultilevel"/>
    <w:tmpl w:val="779ADD54"/>
    <w:lvl w:ilvl="0" w:tplc="3BAA4D4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C14DBE"/>
    <w:multiLevelType w:val="hybridMultilevel"/>
    <w:tmpl w:val="88606C1E"/>
    <w:lvl w:ilvl="0" w:tplc="04100017">
      <w:start w:val="1"/>
      <w:numFmt w:val="lowerLetter"/>
      <w:lvlText w:val="%1)"/>
      <w:lvlJc w:val="left"/>
      <w:pPr>
        <w:ind w:left="1003" w:hanging="360"/>
      </w:pPr>
      <w:rPr>
        <w:rFonts w:hint="default"/>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5" w15:restartNumberingAfterBreak="0">
    <w:nsid w:val="4583087D"/>
    <w:multiLevelType w:val="hybridMultilevel"/>
    <w:tmpl w:val="669CD2A4"/>
    <w:lvl w:ilvl="0" w:tplc="04AC75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5E4675"/>
    <w:multiLevelType w:val="hybridMultilevel"/>
    <w:tmpl w:val="F85A3ABE"/>
    <w:lvl w:ilvl="0" w:tplc="40CAE0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C53997"/>
    <w:multiLevelType w:val="hybridMultilevel"/>
    <w:tmpl w:val="0DD27D6A"/>
    <w:lvl w:ilvl="0" w:tplc="04AC75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7C3F28"/>
    <w:multiLevelType w:val="hybridMultilevel"/>
    <w:tmpl w:val="E6DC0CD2"/>
    <w:lvl w:ilvl="0" w:tplc="3BAA4D48">
      <w:start w:val="1"/>
      <w:numFmt w:val="bullet"/>
      <w:lvlText w:val="‒"/>
      <w:lvlJc w:val="left"/>
      <w:pPr>
        <w:ind w:left="786" w:hanging="360"/>
      </w:pPr>
      <w:rPr>
        <w:rFonts w:ascii="Arial" w:hAnsi="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754C35EE"/>
    <w:multiLevelType w:val="hybridMultilevel"/>
    <w:tmpl w:val="70D656FA"/>
    <w:lvl w:ilvl="0" w:tplc="04AC756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75C56081"/>
    <w:multiLevelType w:val="hybridMultilevel"/>
    <w:tmpl w:val="DBF49F8A"/>
    <w:lvl w:ilvl="0" w:tplc="04AC756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65A2D20"/>
    <w:multiLevelType w:val="hybridMultilevel"/>
    <w:tmpl w:val="887461EE"/>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6847359"/>
    <w:multiLevelType w:val="hybridMultilevel"/>
    <w:tmpl w:val="E90033BE"/>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7142805">
    <w:abstractNumId w:val="9"/>
  </w:num>
  <w:num w:numId="2" w16cid:durableId="1877304284">
    <w:abstractNumId w:val="12"/>
  </w:num>
  <w:num w:numId="3" w16cid:durableId="2124031053">
    <w:abstractNumId w:val="2"/>
  </w:num>
  <w:num w:numId="4" w16cid:durableId="859658159">
    <w:abstractNumId w:val="6"/>
  </w:num>
  <w:num w:numId="5" w16cid:durableId="2091653497">
    <w:abstractNumId w:val="21"/>
  </w:num>
  <w:num w:numId="6" w16cid:durableId="181286714">
    <w:abstractNumId w:val="13"/>
  </w:num>
  <w:num w:numId="7" w16cid:durableId="1135562264">
    <w:abstractNumId w:val="3"/>
  </w:num>
  <w:num w:numId="8" w16cid:durableId="1344241484">
    <w:abstractNumId w:val="18"/>
  </w:num>
  <w:num w:numId="9" w16cid:durableId="1880778351">
    <w:abstractNumId w:val="1"/>
  </w:num>
  <w:num w:numId="10" w16cid:durableId="154296613">
    <w:abstractNumId w:val="11"/>
  </w:num>
  <w:num w:numId="11" w16cid:durableId="1124889374">
    <w:abstractNumId w:val="14"/>
  </w:num>
  <w:num w:numId="12" w16cid:durableId="1601134814">
    <w:abstractNumId w:val="10"/>
  </w:num>
  <w:num w:numId="13" w16cid:durableId="1067647354">
    <w:abstractNumId w:val="19"/>
  </w:num>
  <w:num w:numId="14" w16cid:durableId="754858638">
    <w:abstractNumId w:val="20"/>
  </w:num>
  <w:num w:numId="15" w16cid:durableId="475336873">
    <w:abstractNumId w:val="16"/>
  </w:num>
  <w:num w:numId="16" w16cid:durableId="2064214592">
    <w:abstractNumId w:val="0"/>
  </w:num>
  <w:num w:numId="17" w16cid:durableId="1472865317">
    <w:abstractNumId w:val="22"/>
  </w:num>
  <w:num w:numId="18" w16cid:durableId="1637951669">
    <w:abstractNumId w:val="17"/>
  </w:num>
  <w:num w:numId="19" w16cid:durableId="440339052">
    <w:abstractNumId w:val="15"/>
  </w:num>
  <w:num w:numId="20" w16cid:durableId="1846044209">
    <w:abstractNumId w:val="8"/>
  </w:num>
  <w:num w:numId="21" w16cid:durableId="1838961423">
    <w:abstractNumId w:val="4"/>
  </w:num>
  <w:num w:numId="22" w16cid:durableId="669990981">
    <w:abstractNumId w:val="7"/>
  </w:num>
  <w:num w:numId="23" w16cid:durableId="97579397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6A"/>
    <w:rsid w:val="00022DDE"/>
    <w:rsid w:val="00024F34"/>
    <w:rsid w:val="00035813"/>
    <w:rsid w:val="000561E6"/>
    <w:rsid w:val="00056824"/>
    <w:rsid w:val="000739F1"/>
    <w:rsid w:val="00080EF6"/>
    <w:rsid w:val="00081052"/>
    <w:rsid w:val="00083BC9"/>
    <w:rsid w:val="00085146"/>
    <w:rsid w:val="00096528"/>
    <w:rsid w:val="000A7B5E"/>
    <w:rsid w:val="000B1F07"/>
    <w:rsid w:val="000C48B8"/>
    <w:rsid w:val="001065F6"/>
    <w:rsid w:val="001258BF"/>
    <w:rsid w:val="001468FB"/>
    <w:rsid w:val="00170613"/>
    <w:rsid w:val="00182284"/>
    <w:rsid w:val="001857AA"/>
    <w:rsid w:val="001A3CC7"/>
    <w:rsid w:val="001D5AAB"/>
    <w:rsid w:val="001F23A3"/>
    <w:rsid w:val="00201352"/>
    <w:rsid w:val="002112A5"/>
    <w:rsid w:val="002248E5"/>
    <w:rsid w:val="0023130F"/>
    <w:rsid w:val="00231703"/>
    <w:rsid w:val="00232914"/>
    <w:rsid w:val="00267FEB"/>
    <w:rsid w:val="00274F27"/>
    <w:rsid w:val="0027622B"/>
    <w:rsid w:val="00281F20"/>
    <w:rsid w:val="00286CB1"/>
    <w:rsid w:val="002B392E"/>
    <w:rsid w:val="002B6349"/>
    <w:rsid w:val="002F1FCC"/>
    <w:rsid w:val="002F5ED0"/>
    <w:rsid w:val="003039E9"/>
    <w:rsid w:val="0030587D"/>
    <w:rsid w:val="0030651E"/>
    <w:rsid w:val="00316A8B"/>
    <w:rsid w:val="00317EFA"/>
    <w:rsid w:val="00323255"/>
    <w:rsid w:val="00332295"/>
    <w:rsid w:val="0034270F"/>
    <w:rsid w:val="003460BE"/>
    <w:rsid w:val="003620D6"/>
    <w:rsid w:val="00375881"/>
    <w:rsid w:val="00386C5B"/>
    <w:rsid w:val="003E0BA5"/>
    <w:rsid w:val="003E266A"/>
    <w:rsid w:val="004068A3"/>
    <w:rsid w:val="00431E14"/>
    <w:rsid w:val="0044371D"/>
    <w:rsid w:val="00462242"/>
    <w:rsid w:val="00463252"/>
    <w:rsid w:val="004652C2"/>
    <w:rsid w:val="00477EB4"/>
    <w:rsid w:val="00496087"/>
    <w:rsid w:val="004A5F9B"/>
    <w:rsid w:val="004B17BE"/>
    <w:rsid w:val="004B1B99"/>
    <w:rsid w:val="004B4D07"/>
    <w:rsid w:val="004C0731"/>
    <w:rsid w:val="004C0C65"/>
    <w:rsid w:val="005044FA"/>
    <w:rsid w:val="0052467F"/>
    <w:rsid w:val="005327B5"/>
    <w:rsid w:val="00535943"/>
    <w:rsid w:val="005436B5"/>
    <w:rsid w:val="00567A2C"/>
    <w:rsid w:val="00570678"/>
    <w:rsid w:val="00594423"/>
    <w:rsid w:val="005A6D53"/>
    <w:rsid w:val="005B33E7"/>
    <w:rsid w:val="005B623A"/>
    <w:rsid w:val="005D4D45"/>
    <w:rsid w:val="005F1516"/>
    <w:rsid w:val="005F4AD8"/>
    <w:rsid w:val="00611A6D"/>
    <w:rsid w:val="00613754"/>
    <w:rsid w:val="00623407"/>
    <w:rsid w:val="006236FE"/>
    <w:rsid w:val="00635DCD"/>
    <w:rsid w:val="006509D1"/>
    <w:rsid w:val="00654B5F"/>
    <w:rsid w:val="006774EF"/>
    <w:rsid w:val="006A177E"/>
    <w:rsid w:val="006A4110"/>
    <w:rsid w:val="006A53CF"/>
    <w:rsid w:val="006B7847"/>
    <w:rsid w:val="006B7871"/>
    <w:rsid w:val="006E37C0"/>
    <w:rsid w:val="006F3C03"/>
    <w:rsid w:val="00714639"/>
    <w:rsid w:val="0072588D"/>
    <w:rsid w:val="00750FDD"/>
    <w:rsid w:val="007570F5"/>
    <w:rsid w:val="00761611"/>
    <w:rsid w:val="007631FB"/>
    <w:rsid w:val="0079041F"/>
    <w:rsid w:val="0079223E"/>
    <w:rsid w:val="007A0EAC"/>
    <w:rsid w:val="007B078C"/>
    <w:rsid w:val="007B2103"/>
    <w:rsid w:val="007E56B3"/>
    <w:rsid w:val="007F321A"/>
    <w:rsid w:val="00801891"/>
    <w:rsid w:val="00833A75"/>
    <w:rsid w:val="0083629D"/>
    <w:rsid w:val="00846BBE"/>
    <w:rsid w:val="008527B4"/>
    <w:rsid w:val="00860E69"/>
    <w:rsid w:val="00867296"/>
    <w:rsid w:val="00884897"/>
    <w:rsid w:val="00884F4A"/>
    <w:rsid w:val="008A004C"/>
    <w:rsid w:val="008A7BE9"/>
    <w:rsid w:val="008B3AB0"/>
    <w:rsid w:val="008C6C81"/>
    <w:rsid w:val="008D3158"/>
    <w:rsid w:val="008D57DD"/>
    <w:rsid w:val="008F78B7"/>
    <w:rsid w:val="0092695D"/>
    <w:rsid w:val="00930676"/>
    <w:rsid w:val="00930F1A"/>
    <w:rsid w:val="0096055C"/>
    <w:rsid w:val="00975A98"/>
    <w:rsid w:val="00975F29"/>
    <w:rsid w:val="0099483D"/>
    <w:rsid w:val="00994DF7"/>
    <w:rsid w:val="009A3050"/>
    <w:rsid w:val="009B0A93"/>
    <w:rsid w:val="009E323E"/>
    <w:rsid w:val="009E3D77"/>
    <w:rsid w:val="009F568B"/>
    <w:rsid w:val="00A14E70"/>
    <w:rsid w:val="00A31AFF"/>
    <w:rsid w:val="00A45805"/>
    <w:rsid w:val="00A46D93"/>
    <w:rsid w:val="00A622AE"/>
    <w:rsid w:val="00A638BF"/>
    <w:rsid w:val="00A76347"/>
    <w:rsid w:val="00A803CF"/>
    <w:rsid w:val="00A831C3"/>
    <w:rsid w:val="00A85E13"/>
    <w:rsid w:val="00AC2D81"/>
    <w:rsid w:val="00AC39F4"/>
    <w:rsid w:val="00AD3747"/>
    <w:rsid w:val="00B01C19"/>
    <w:rsid w:val="00B02016"/>
    <w:rsid w:val="00B20082"/>
    <w:rsid w:val="00B22355"/>
    <w:rsid w:val="00B878E8"/>
    <w:rsid w:val="00B938E6"/>
    <w:rsid w:val="00B947C3"/>
    <w:rsid w:val="00BA53E4"/>
    <w:rsid w:val="00BB66FB"/>
    <w:rsid w:val="00BC3C59"/>
    <w:rsid w:val="00BD465C"/>
    <w:rsid w:val="00BE0F2A"/>
    <w:rsid w:val="00BF12E7"/>
    <w:rsid w:val="00C004C0"/>
    <w:rsid w:val="00C24A21"/>
    <w:rsid w:val="00C24B83"/>
    <w:rsid w:val="00C257F1"/>
    <w:rsid w:val="00C40488"/>
    <w:rsid w:val="00C417A6"/>
    <w:rsid w:val="00C540E3"/>
    <w:rsid w:val="00C54F6C"/>
    <w:rsid w:val="00C60924"/>
    <w:rsid w:val="00C61666"/>
    <w:rsid w:val="00C908E8"/>
    <w:rsid w:val="00CA59E2"/>
    <w:rsid w:val="00CA6CFC"/>
    <w:rsid w:val="00CC04CC"/>
    <w:rsid w:val="00CC06DC"/>
    <w:rsid w:val="00CC5F7E"/>
    <w:rsid w:val="00CC6C79"/>
    <w:rsid w:val="00CD7D89"/>
    <w:rsid w:val="00CE1FE7"/>
    <w:rsid w:val="00CE2756"/>
    <w:rsid w:val="00CE3225"/>
    <w:rsid w:val="00CF244D"/>
    <w:rsid w:val="00D1410B"/>
    <w:rsid w:val="00D22CDA"/>
    <w:rsid w:val="00D31D9F"/>
    <w:rsid w:val="00D321F8"/>
    <w:rsid w:val="00D426E8"/>
    <w:rsid w:val="00D4781E"/>
    <w:rsid w:val="00D801B0"/>
    <w:rsid w:val="00D83E03"/>
    <w:rsid w:val="00DA22A2"/>
    <w:rsid w:val="00DA376D"/>
    <w:rsid w:val="00DB1050"/>
    <w:rsid w:val="00DC2D71"/>
    <w:rsid w:val="00DD1C02"/>
    <w:rsid w:val="00DE1E56"/>
    <w:rsid w:val="00E07458"/>
    <w:rsid w:val="00E12141"/>
    <w:rsid w:val="00E20620"/>
    <w:rsid w:val="00E2110A"/>
    <w:rsid w:val="00E21C32"/>
    <w:rsid w:val="00E231F5"/>
    <w:rsid w:val="00E55D49"/>
    <w:rsid w:val="00E56A14"/>
    <w:rsid w:val="00E611A8"/>
    <w:rsid w:val="00E67031"/>
    <w:rsid w:val="00E71614"/>
    <w:rsid w:val="00E82CDE"/>
    <w:rsid w:val="00E83DD8"/>
    <w:rsid w:val="00E929DD"/>
    <w:rsid w:val="00E97246"/>
    <w:rsid w:val="00EC0784"/>
    <w:rsid w:val="00EC236F"/>
    <w:rsid w:val="00ED67CB"/>
    <w:rsid w:val="00EF38A1"/>
    <w:rsid w:val="00F102E8"/>
    <w:rsid w:val="00F278D1"/>
    <w:rsid w:val="00F36BA1"/>
    <w:rsid w:val="00F45F4B"/>
    <w:rsid w:val="00F54A1D"/>
    <w:rsid w:val="00F8294A"/>
    <w:rsid w:val="00F92022"/>
    <w:rsid w:val="00FC0E92"/>
    <w:rsid w:val="00FC2992"/>
    <w:rsid w:val="00FC7B25"/>
    <w:rsid w:val="00FC7F71"/>
    <w:rsid w:val="00FD1477"/>
    <w:rsid w:val="00FD3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C402"/>
  <w15:docId w15:val="{664B34BB-4824-4A54-B099-6A84FBFE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17BE"/>
  </w:style>
  <w:style w:type="paragraph" w:styleId="Titolo1">
    <w:name w:val="heading 1"/>
    <w:basedOn w:val="Normale"/>
    <w:next w:val="Normale"/>
    <w:link w:val="Titolo1Carattere"/>
    <w:uiPriority w:val="9"/>
    <w:qFormat/>
    <w:rsid w:val="0030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305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305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3058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B2103"/>
    <w:rPr>
      <w:color w:val="0563C1" w:themeColor="hyperlink"/>
      <w:u w:val="single"/>
    </w:rPr>
  </w:style>
  <w:style w:type="character" w:customStyle="1" w:styleId="Titolo2Carattere">
    <w:name w:val="Titolo 2 Carattere"/>
    <w:basedOn w:val="Carpredefinitoparagrafo"/>
    <w:link w:val="Titolo2"/>
    <w:uiPriority w:val="9"/>
    <w:rsid w:val="0030587D"/>
    <w:rPr>
      <w:rFonts w:asciiTheme="majorHAnsi" w:eastAsiaTheme="majorEastAsia" w:hAnsiTheme="majorHAnsi" w:cstheme="majorBidi"/>
      <w:color w:val="2E74B5" w:themeColor="accent1" w:themeShade="BF"/>
      <w:sz w:val="26"/>
      <w:szCs w:val="26"/>
    </w:rPr>
  </w:style>
  <w:style w:type="paragraph" w:styleId="Paragrafoelenco">
    <w:name w:val="List Paragraph"/>
    <w:basedOn w:val="Normale"/>
    <w:uiPriority w:val="34"/>
    <w:qFormat/>
    <w:rsid w:val="0030587D"/>
    <w:pPr>
      <w:ind w:left="720"/>
      <w:contextualSpacing/>
    </w:pPr>
  </w:style>
  <w:style w:type="character" w:customStyle="1" w:styleId="Titolo1Carattere">
    <w:name w:val="Titolo 1 Carattere"/>
    <w:basedOn w:val="Carpredefinitoparagrafo"/>
    <w:link w:val="Titolo1"/>
    <w:uiPriority w:val="9"/>
    <w:rsid w:val="0030587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30587D"/>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30587D"/>
    <w:rPr>
      <w:rFonts w:asciiTheme="majorHAnsi" w:eastAsiaTheme="majorEastAsia" w:hAnsiTheme="majorHAnsi" w:cstheme="majorBidi"/>
      <w:i/>
      <w:iCs/>
      <w:color w:val="2E74B5" w:themeColor="accent1" w:themeShade="BF"/>
    </w:rPr>
  </w:style>
  <w:style w:type="paragraph" w:styleId="Intestazione">
    <w:name w:val="header"/>
    <w:basedOn w:val="Normale"/>
    <w:link w:val="IntestazioneCarattere"/>
    <w:uiPriority w:val="99"/>
    <w:unhideWhenUsed/>
    <w:rsid w:val="003427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270F"/>
  </w:style>
  <w:style w:type="paragraph" w:styleId="Pidipagina">
    <w:name w:val="footer"/>
    <w:basedOn w:val="Normale"/>
    <w:link w:val="PidipaginaCarattere"/>
    <w:uiPriority w:val="99"/>
    <w:unhideWhenUsed/>
    <w:rsid w:val="003427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270F"/>
  </w:style>
  <w:style w:type="paragraph" w:styleId="Testofumetto">
    <w:name w:val="Balloon Text"/>
    <w:basedOn w:val="Normale"/>
    <w:link w:val="TestofumettoCarattere"/>
    <w:uiPriority w:val="99"/>
    <w:semiHidden/>
    <w:unhideWhenUsed/>
    <w:rsid w:val="009E323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323E"/>
    <w:rPr>
      <w:rFonts w:ascii="Segoe UI" w:hAnsi="Segoe UI" w:cs="Segoe UI"/>
      <w:sz w:val="18"/>
      <w:szCs w:val="18"/>
    </w:rPr>
  </w:style>
  <w:style w:type="character" w:styleId="Rimandocommento">
    <w:name w:val="annotation reference"/>
    <w:basedOn w:val="Carpredefinitoparagrafo"/>
    <w:uiPriority w:val="99"/>
    <w:semiHidden/>
    <w:unhideWhenUsed/>
    <w:rsid w:val="00BC3C59"/>
    <w:rPr>
      <w:sz w:val="16"/>
      <w:szCs w:val="16"/>
    </w:rPr>
  </w:style>
  <w:style w:type="paragraph" w:styleId="Testocommento">
    <w:name w:val="annotation text"/>
    <w:basedOn w:val="Normale"/>
    <w:link w:val="TestocommentoCarattere"/>
    <w:uiPriority w:val="99"/>
    <w:unhideWhenUsed/>
    <w:rsid w:val="00BC3C59"/>
    <w:pPr>
      <w:spacing w:line="240" w:lineRule="auto"/>
    </w:pPr>
    <w:rPr>
      <w:sz w:val="20"/>
      <w:szCs w:val="20"/>
    </w:rPr>
  </w:style>
  <w:style w:type="character" w:customStyle="1" w:styleId="TestocommentoCarattere">
    <w:name w:val="Testo commento Carattere"/>
    <w:basedOn w:val="Carpredefinitoparagrafo"/>
    <w:link w:val="Testocommento"/>
    <w:uiPriority w:val="99"/>
    <w:rsid w:val="00BC3C59"/>
    <w:rPr>
      <w:sz w:val="20"/>
      <w:szCs w:val="20"/>
    </w:rPr>
  </w:style>
  <w:style w:type="paragraph" w:styleId="Soggettocommento">
    <w:name w:val="annotation subject"/>
    <w:basedOn w:val="Testocommento"/>
    <w:next w:val="Testocommento"/>
    <w:link w:val="SoggettocommentoCarattere"/>
    <w:uiPriority w:val="99"/>
    <w:semiHidden/>
    <w:unhideWhenUsed/>
    <w:rsid w:val="00BC3C59"/>
    <w:rPr>
      <w:b/>
      <w:bCs/>
    </w:rPr>
  </w:style>
  <w:style w:type="character" w:customStyle="1" w:styleId="SoggettocommentoCarattere">
    <w:name w:val="Soggetto commento Carattere"/>
    <w:basedOn w:val="TestocommentoCarattere"/>
    <w:link w:val="Soggettocommento"/>
    <w:uiPriority w:val="99"/>
    <w:semiHidden/>
    <w:rsid w:val="00BC3C59"/>
    <w:rPr>
      <w:b/>
      <w:bCs/>
      <w:sz w:val="20"/>
      <w:szCs w:val="20"/>
    </w:rPr>
  </w:style>
  <w:style w:type="paragraph" w:styleId="PreformattatoHTML">
    <w:name w:val="HTML Preformatted"/>
    <w:basedOn w:val="Normale"/>
    <w:link w:val="PreformattatoHTMLCarattere"/>
    <w:uiPriority w:val="99"/>
    <w:unhideWhenUsed/>
    <w:rsid w:val="00D47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D4781E"/>
    <w:rPr>
      <w:rFonts w:ascii="Courier New" w:eastAsia="Times New Roman" w:hAnsi="Courier New" w:cs="Courier New"/>
      <w:sz w:val="20"/>
      <w:szCs w:val="20"/>
      <w:lang w:eastAsia="it-IT"/>
    </w:rPr>
  </w:style>
  <w:style w:type="paragraph" w:styleId="Revisione">
    <w:name w:val="Revision"/>
    <w:hidden/>
    <w:uiPriority w:val="99"/>
    <w:semiHidden/>
    <w:rsid w:val="004B1B99"/>
    <w:pPr>
      <w:spacing w:after="0" w:line="240" w:lineRule="auto"/>
    </w:pPr>
  </w:style>
  <w:style w:type="table" w:styleId="Grigliatabella">
    <w:name w:val="Table Grid"/>
    <w:basedOn w:val="Tabellanormale"/>
    <w:uiPriority w:val="59"/>
    <w:rsid w:val="00A831C3"/>
    <w:pPr>
      <w:widowControl w:val="0"/>
      <w:autoSpaceDE w:val="0"/>
      <w:autoSpaceDN w:val="0"/>
      <w:spacing w:after="0" w:line="240" w:lineRule="auto"/>
    </w:pPr>
    <w:rPr>
      <w:rFonts w:ascii="Titillium Web" w:hAnsi="Titillium Web" w:cs="Tahom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C7F71"/>
    <w:rPr>
      <w:color w:val="605E5C"/>
      <w:shd w:val="clear" w:color="auto" w:fill="E1DFDD"/>
    </w:rPr>
  </w:style>
  <w:style w:type="paragraph" w:customStyle="1" w:styleId="Default">
    <w:name w:val="Default"/>
    <w:rsid w:val="005A6D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missioneeures@lavoro.gov.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6AE3F-E197-4E88-9E12-E07FC05C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2885</Words>
  <Characters>16446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zegna</dc:creator>
  <cp:keywords/>
  <dc:description/>
  <cp:lastModifiedBy>Mastracci Catia</cp:lastModifiedBy>
  <cp:revision>3</cp:revision>
  <cp:lastPrinted>2018-02-05T09:00:00Z</cp:lastPrinted>
  <dcterms:created xsi:type="dcterms:W3CDTF">2024-04-02T09:49:00Z</dcterms:created>
  <dcterms:modified xsi:type="dcterms:W3CDTF">2024-04-02T10:04:00Z</dcterms:modified>
</cp:coreProperties>
</file>